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00B1" w14:textId="77777777" w:rsidR="006A63E8" w:rsidRDefault="006A63E8" w:rsidP="002F2A2B">
      <w:pPr>
        <w:spacing w:after="160" w:line="259" w:lineRule="auto"/>
        <w:rPr>
          <w:rFonts w:ascii="Montserrat" w:hAnsi="Montserrat" w:cs="Tahoma"/>
          <w:sz w:val="16"/>
          <w:szCs w:val="16"/>
          <w:u w:val="single"/>
        </w:rPr>
      </w:pPr>
    </w:p>
    <w:p w14:paraId="36313FD9" w14:textId="77777777" w:rsidR="005449AF" w:rsidRDefault="005449AF" w:rsidP="002F2A2B">
      <w:pPr>
        <w:spacing w:after="160" w:line="259" w:lineRule="auto"/>
        <w:rPr>
          <w:rFonts w:ascii="Montserrat" w:hAnsi="Montserrat" w:cs="Tahoma"/>
          <w:sz w:val="16"/>
          <w:szCs w:val="16"/>
          <w:u w:val="single"/>
        </w:rPr>
      </w:pPr>
    </w:p>
    <w:p w14:paraId="14A56267" w14:textId="776F4207" w:rsidR="00C0660E" w:rsidRPr="002F2A2B" w:rsidRDefault="00B072C3" w:rsidP="002F2A2B">
      <w:pPr>
        <w:spacing w:after="160" w:line="259" w:lineRule="auto"/>
      </w:pPr>
      <w:r w:rsidRPr="00304DAD">
        <w:rPr>
          <w:rFonts w:ascii="Montserrat" w:hAnsi="Montserrat" w:cs="Tahoma"/>
          <w:sz w:val="16"/>
          <w:szCs w:val="16"/>
          <w:u w:val="single"/>
        </w:rPr>
        <w:t>MODELLO DI DOMANDA</w:t>
      </w:r>
      <w:r w:rsidR="00C0660E">
        <w:rPr>
          <w:rFonts w:ascii="Montserrat" w:hAnsi="Montserrat" w:cs="Arial"/>
          <w:sz w:val="16"/>
          <w:szCs w:val="16"/>
        </w:rPr>
        <w:tab/>
      </w:r>
      <w:r w:rsidR="00C0660E" w:rsidRPr="00323250">
        <w:rPr>
          <w:rFonts w:ascii="Montserrat" w:hAnsi="Montserrat" w:cs="Arial"/>
          <w:sz w:val="16"/>
          <w:szCs w:val="16"/>
        </w:rPr>
        <w:t xml:space="preserve"> </w:t>
      </w:r>
      <w:r w:rsidR="00C0660E" w:rsidRPr="00323250">
        <w:rPr>
          <w:rFonts w:ascii="Montserrat" w:hAnsi="Montserrat" w:cs="Arial"/>
          <w:sz w:val="16"/>
          <w:szCs w:val="16"/>
        </w:rPr>
        <w:tab/>
      </w:r>
      <w:r w:rsidR="00C0660E" w:rsidRPr="00323250">
        <w:rPr>
          <w:rFonts w:ascii="Montserrat" w:hAnsi="Montserrat" w:cs="Arial"/>
          <w:sz w:val="16"/>
          <w:szCs w:val="16"/>
        </w:rPr>
        <w:tab/>
      </w:r>
      <w:r w:rsidR="00C0660E" w:rsidRPr="00323250">
        <w:rPr>
          <w:rFonts w:ascii="Montserrat" w:hAnsi="Montserrat" w:cs="Arial"/>
          <w:sz w:val="16"/>
          <w:szCs w:val="16"/>
        </w:rPr>
        <w:tab/>
      </w:r>
      <w:r w:rsidR="00C0660E" w:rsidRPr="00323250">
        <w:rPr>
          <w:rFonts w:ascii="Montserrat" w:hAnsi="Montserrat" w:cs="Arial"/>
          <w:sz w:val="16"/>
          <w:szCs w:val="16"/>
        </w:rPr>
        <w:tab/>
      </w:r>
      <w:r w:rsidR="00C0660E" w:rsidRPr="00323250">
        <w:rPr>
          <w:rFonts w:ascii="Montserrat" w:hAnsi="Montserrat" w:cs="Arial"/>
          <w:sz w:val="16"/>
          <w:szCs w:val="16"/>
        </w:rPr>
        <w:tab/>
      </w:r>
      <w:r w:rsidR="00C0660E">
        <w:rPr>
          <w:rFonts w:ascii="Montserrat" w:hAnsi="Montserrat" w:cs="Arial"/>
          <w:sz w:val="16"/>
          <w:szCs w:val="16"/>
        </w:rPr>
        <w:tab/>
        <w:t xml:space="preserve">       </w:t>
      </w:r>
    </w:p>
    <w:p w14:paraId="27BCD133" w14:textId="77777777" w:rsidR="00C0660E" w:rsidRPr="00323250" w:rsidRDefault="00C0660E" w:rsidP="00C0660E">
      <w:pPr>
        <w:autoSpaceDE w:val="0"/>
        <w:autoSpaceDN w:val="0"/>
        <w:adjustRightInd w:val="0"/>
        <w:ind w:left="567" w:hanging="283"/>
        <w:jc w:val="right"/>
        <w:rPr>
          <w:rFonts w:ascii="Montserrat" w:hAnsi="Montserrat" w:cs="Arial"/>
          <w:sz w:val="16"/>
          <w:szCs w:val="16"/>
        </w:rPr>
      </w:pPr>
      <w:r w:rsidRPr="00323250">
        <w:rPr>
          <w:rFonts w:ascii="Montserrat" w:hAnsi="Montserrat" w:cs="Arial"/>
          <w:sz w:val="16"/>
          <w:szCs w:val="16"/>
        </w:rPr>
        <w:t>All’Autorità di Sistema Portuale del Mar Ligure Occidentale</w:t>
      </w:r>
    </w:p>
    <w:p w14:paraId="11B26BD2" w14:textId="77777777" w:rsidR="00C0660E" w:rsidRPr="00323250" w:rsidRDefault="00C0660E" w:rsidP="00C0660E">
      <w:pPr>
        <w:autoSpaceDE w:val="0"/>
        <w:autoSpaceDN w:val="0"/>
        <w:adjustRightInd w:val="0"/>
        <w:ind w:left="567" w:hanging="283"/>
        <w:jc w:val="right"/>
        <w:rPr>
          <w:rFonts w:ascii="Montserrat" w:hAnsi="Montserrat" w:cs="Arial"/>
          <w:sz w:val="16"/>
          <w:szCs w:val="16"/>
        </w:rPr>
      </w:pPr>
      <w:r>
        <w:rPr>
          <w:rFonts w:ascii="Montserrat" w:hAnsi="Montserrat" w:cs="Arial"/>
          <w:sz w:val="16"/>
          <w:szCs w:val="16"/>
        </w:rPr>
        <w:t>Ufficio Gestione Risorse Umane</w:t>
      </w:r>
    </w:p>
    <w:p w14:paraId="04DF060C" w14:textId="77777777" w:rsidR="00C0660E" w:rsidRPr="00323250" w:rsidRDefault="00C0660E" w:rsidP="00C0660E">
      <w:pPr>
        <w:autoSpaceDE w:val="0"/>
        <w:autoSpaceDN w:val="0"/>
        <w:adjustRightInd w:val="0"/>
        <w:ind w:left="567" w:hanging="283"/>
        <w:jc w:val="right"/>
        <w:rPr>
          <w:rFonts w:ascii="Montserrat" w:hAnsi="Montserrat" w:cs="Arial"/>
          <w:sz w:val="16"/>
          <w:szCs w:val="16"/>
        </w:rPr>
      </w:pPr>
      <w:r>
        <w:rPr>
          <w:rFonts w:ascii="Montserrat" w:hAnsi="Montserrat" w:cs="Arial"/>
          <w:sz w:val="16"/>
          <w:szCs w:val="16"/>
        </w:rPr>
        <w:t>selezioni@portsofgenoa.com</w:t>
      </w:r>
    </w:p>
    <w:p w14:paraId="0CCEA5A8" w14:textId="77777777" w:rsidR="00C0660E" w:rsidRPr="00323250" w:rsidRDefault="00C0660E" w:rsidP="00C0660E">
      <w:pPr>
        <w:autoSpaceDE w:val="0"/>
        <w:autoSpaceDN w:val="0"/>
        <w:adjustRightInd w:val="0"/>
        <w:ind w:left="567" w:hanging="283"/>
        <w:jc w:val="both"/>
        <w:rPr>
          <w:rFonts w:ascii="Montserrat" w:hAnsi="Montserrat" w:cs="Calibri"/>
          <w:sz w:val="16"/>
          <w:szCs w:val="16"/>
        </w:rPr>
      </w:pPr>
    </w:p>
    <w:p w14:paraId="6EB5D4CD" w14:textId="77777777" w:rsidR="00C0660E" w:rsidRPr="00323250" w:rsidRDefault="00C0660E" w:rsidP="00C0660E">
      <w:pPr>
        <w:autoSpaceDE w:val="0"/>
        <w:autoSpaceDN w:val="0"/>
        <w:adjustRightInd w:val="0"/>
        <w:ind w:left="567" w:hanging="283"/>
        <w:jc w:val="both"/>
        <w:rPr>
          <w:rFonts w:ascii="Montserrat" w:hAnsi="Montserrat" w:cs="Arial"/>
          <w:b/>
          <w:bCs/>
          <w:sz w:val="16"/>
          <w:szCs w:val="16"/>
        </w:rPr>
      </w:pPr>
      <w:r w:rsidRPr="00323250">
        <w:rPr>
          <w:rFonts w:ascii="Montserrat" w:hAnsi="Montserrat" w:cs="Arial"/>
          <w:b/>
          <w:bCs/>
          <w:sz w:val="16"/>
          <w:szCs w:val="16"/>
        </w:rPr>
        <w:t>Oggetto: domanda di partecipazione alla progressione interna per ____________________</w:t>
      </w:r>
      <w:r>
        <w:rPr>
          <w:rFonts w:ascii="Montserrat" w:hAnsi="Montserrat" w:cs="Arial"/>
          <w:b/>
          <w:bCs/>
          <w:sz w:val="16"/>
          <w:szCs w:val="16"/>
        </w:rPr>
        <w:t>______________________</w:t>
      </w:r>
      <w:r w:rsidRPr="00323250">
        <w:rPr>
          <w:rFonts w:ascii="Montserrat" w:hAnsi="Montserrat" w:cs="Arial"/>
          <w:b/>
          <w:bCs/>
          <w:sz w:val="16"/>
          <w:szCs w:val="16"/>
        </w:rPr>
        <w:t xml:space="preserve"> *</w:t>
      </w:r>
      <w:r w:rsidRPr="00323250">
        <w:rPr>
          <w:rFonts w:ascii="Montserrat" w:hAnsi="Montserrat" w:cs="Arial"/>
          <w:b/>
          <w:bCs/>
          <w:i/>
          <w:iCs/>
          <w:sz w:val="16"/>
          <w:szCs w:val="16"/>
        </w:rPr>
        <w:t>indicare posizione e Ufficio</w:t>
      </w:r>
      <w:r w:rsidRPr="00323250">
        <w:rPr>
          <w:rFonts w:ascii="Montserrat" w:hAnsi="Montserrat" w:cs="Arial"/>
          <w:b/>
          <w:bCs/>
          <w:sz w:val="16"/>
          <w:szCs w:val="16"/>
        </w:rPr>
        <w:t>*.</w:t>
      </w:r>
    </w:p>
    <w:p w14:paraId="4C5B3948" w14:textId="77777777" w:rsidR="00C0660E" w:rsidRPr="00323250" w:rsidRDefault="00C0660E" w:rsidP="002F2A2B">
      <w:pPr>
        <w:autoSpaceDE w:val="0"/>
        <w:autoSpaceDN w:val="0"/>
        <w:adjustRightInd w:val="0"/>
        <w:jc w:val="both"/>
        <w:rPr>
          <w:rFonts w:ascii="Montserrat" w:hAnsi="Montserrat" w:cs="Arial"/>
          <w:sz w:val="16"/>
          <w:szCs w:val="16"/>
        </w:rPr>
      </w:pPr>
    </w:p>
    <w:p w14:paraId="4542B7F8" w14:textId="77777777" w:rsidR="00F82401" w:rsidRDefault="00F82401" w:rsidP="00C0660E">
      <w:pPr>
        <w:autoSpaceDE w:val="0"/>
        <w:autoSpaceDN w:val="0"/>
        <w:adjustRightInd w:val="0"/>
        <w:ind w:left="567" w:hanging="283"/>
        <w:jc w:val="both"/>
        <w:rPr>
          <w:rFonts w:ascii="Montserrat" w:hAnsi="Montserrat" w:cs="Arial"/>
          <w:sz w:val="16"/>
          <w:szCs w:val="16"/>
        </w:rPr>
      </w:pPr>
    </w:p>
    <w:p w14:paraId="4B817FD9" w14:textId="27355D22" w:rsidR="00C0660E" w:rsidRDefault="00C0660E" w:rsidP="00C0660E">
      <w:pPr>
        <w:autoSpaceDE w:val="0"/>
        <w:autoSpaceDN w:val="0"/>
        <w:adjustRightInd w:val="0"/>
        <w:ind w:left="567" w:hanging="283"/>
        <w:jc w:val="both"/>
        <w:rPr>
          <w:rFonts w:ascii="Montserrat" w:hAnsi="Montserrat" w:cs="Arial"/>
          <w:sz w:val="16"/>
          <w:szCs w:val="16"/>
        </w:rPr>
      </w:pPr>
      <w:r w:rsidRPr="00323250">
        <w:rPr>
          <w:rFonts w:ascii="Montserrat" w:hAnsi="Montserrat" w:cs="Arial"/>
          <w:sz w:val="16"/>
          <w:szCs w:val="16"/>
        </w:rPr>
        <w:t>Il /La sottoscritto/a _____________________________________________, presa visione del bando</w:t>
      </w:r>
    </w:p>
    <w:p w14:paraId="760E7B9A" w14:textId="77777777" w:rsidR="00F82401" w:rsidRPr="00323250" w:rsidRDefault="00F82401" w:rsidP="00C0660E">
      <w:pPr>
        <w:autoSpaceDE w:val="0"/>
        <w:autoSpaceDN w:val="0"/>
        <w:adjustRightInd w:val="0"/>
        <w:ind w:left="567" w:hanging="283"/>
        <w:jc w:val="both"/>
        <w:rPr>
          <w:rFonts w:ascii="Montserrat" w:hAnsi="Montserrat" w:cs="Arial"/>
          <w:sz w:val="16"/>
          <w:szCs w:val="16"/>
        </w:rPr>
      </w:pPr>
    </w:p>
    <w:p w14:paraId="421282A5" w14:textId="77777777" w:rsidR="00C0660E" w:rsidRPr="00323250" w:rsidRDefault="00C0660E" w:rsidP="00C0660E">
      <w:pPr>
        <w:autoSpaceDE w:val="0"/>
        <w:autoSpaceDN w:val="0"/>
        <w:adjustRightInd w:val="0"/>
        <w:ind w:left="567" w:hanging="283"/>
        <w:jc w:val="center"/>
        <w:rPr>
          <w:rFonts w:ascii="Montserrat" w:hAnsi="Montserrat" w:cs="Arial"/>
          <w:b/>
          <w:bCs/>
          <w:sz w:val="16"/>
          <w:szCs w:val="16"/>
        </w:rPr>
      </w:pPr>
    </w:p>
    <w:p w14:paraId="5B2AD379" w14:textId="77777777" w:rsidR="00C0660E" w:rsidRDefault="00C0660E" w:rsidP="00C0660E">
      <w:pPr>
        <w:autoSpaceDE w:val="0"/>
        <w:autoSpaceDN w:val="0"/>
        <w:adjustRightInd w:val="0"/>
        <w:ind w:left="567" w:hanging="283"/>
        <w:jc w:val="center"/>
        <w:rPr>
          <w:rFonts w:ascii="Montserrat" w:hAnsi="Montserrat" w:cs="Arial"/>
          <w:b/>
          <w:bCs/>
          <w:sz w:val="16"/>
          <w:szCs w:val="16"/>
        </w:rPr>
      </w:pPr>
      <w:r w:rsidRPr="00323250">
        <w:rPr>
          <w:rFonts w:ascii="Montserrat" w:hAnsi="Montserrat" w:cs="Arial"/>
          <w:b/>
          <w:bCs/>
          <w:sz w:val="16"/>
          <w:szCs w:val="16"/>
        </w:rPr>
        <w:t>CHIEDE</w:t>
      </w:r>
    </w:p>
    <w:p w14:paraId="73C8FA29" w14:textId="77777777" w:rsidR="00F82401" w:rsidRPr="00323250" w:rsidRDefault="00F82401" w:rsidP="00C0660E">
      <w:pPr>
        <w:autoSpaceDE w:val="0"/>
        <w:autoSpaceDN w:val="0"/>
        <w:adjustRightInd w:val="0"/>
        <w:ind w:left="567" w:hanging="283"/>
        <w:jc w:val="center"/>
        <w:rPr>
          <w:rFonts w:ascii="Montserrat" w:hAnsi="Montserrat" w:cs="Arial"/>
          <w:b/>
          <w:bCs/>
          <w:sz w:val="16"/>
          <w:szCs w:val="16"/>
        </w:rPr>
      </w:pPr>
    </w:p>
    <w:p w14:paraId="14FFB981" w14:textId="77777777" w:rsidR="00C0660E" w:rsidRPr="00323250" w:rsidRDefault="00C0660E" w:rsidP="00C0660E">
      <w:pPr>
        <w:autoSpaceDE w:val="0"/>
        <w:autoSpaceDN w:val="0"/>
        <w:adjustRightInd w:val="0"/>
        <w:ind w:left="567" w:hanging="283"/>
        <w:jc w:val="center"/>
        <w:rPr>
          <w:rFonts w:ascii="Montserrat" w:hAnsi="Montserrat" w:cs="Arial"/>
          <w:b/>
          <w:bCs/>
          <w:sz w:val="16"/>
          <w:szCs w:val="16"/>
        </w:rPr>
      </w:pPr>
    </w:p>
    <w:p w14:paraId="317C3699" w14:textId="77777777" w:rsidR="00C0660E" w:rsidRPr="00323250" w:rsidRDefault="00C0660E" w:rsidP="00C0660E">
      <w:pPr>
        <w:autoSpaceDE w:val="0"/>
        <w:autoSpaceDN w:val="0"/>
        <w:adjustRightInd w:val="0"/>
        <w:ind w:left="567" w:hanging="283"/>
        <w:jc w:val="both"/>
        <w:rPr>
          <w:rFonts w:ascii="Montserrat" w:hAnsi="Montserrat" w:cs="Arial"/>
          <w:sz w:val="16"/>
          <w:szCs w:val="16"/>
        </w:rPr>
      </w:pPr>
      <w:r w:rsidRPr="00323250">
        <w:rPr>
          <w:rFonts w:ascii="Montserrat" w:hAnsi="Montserrat" w:cs="Arial"/>
          <w:sz w:val="16"/>
          <w:szCs w:val="16"/>
        </w:rPr>
        <w:t xml:space="preserve">di poter partecipare alla selezione per la progressione in oggetto. A tal fine, sotto la propria personale responsabilità </w:t>
      </w:r>
    </w:p>
    <w:p w14:paraId="05474FEC" w14:textId="77777777" w:rsidR="00C0660E" w:rsidRPr="00323250" w:rsidRDefault="00C0660E" w:rsidP="00C0660E">
      <w:pPr>
        <w:autoSpaceDE w:val="0"/>
        <w:autoSpaceDN w:val="0"/>
        <w:adjustRightInd w:val="0"/>
        <w:ind w:left="567" w:hanging="283"/>
        <w:jc w:val="center"/>
        <w:rPr>
          <w:rFonts w:ascii="Montserrat" w:hAnsi="Montserrat" w:cs="Arial"/>
          <w:b/>
          <w:bCs/>
          <w:sz w:val="16"/>
          <w:szCs w:val="16"/>
        </w:rPr>
      </w:pPr>
    </w:p>
    <w:p w14:paraId="1BD1B706" w14:textId="77777777" w:rsidR="00C0660E" w:rsidRPr="00323250" w:rsidRDefault="00C0660E" w:rsidP="00C0660E">
      <w:pPr>
        <w:autoSpaceDE w:val="0"/>
        <w:autoSpaceDN w:val="0"/>
        <w:adjustRightInd w:val="0"/>
        <w:ind w:left="567" w:hanging="283"/>
        <w:jc w:val="center"/>
        <w:rPr>
          <w:rFonts w:ascii="Montserrat" w:hAnsi="Montserrat" w:cs="Arial"/>
          <w:b/>
          <w:bCs/>
          <w:sz w:val="16"/>
          <w:szCs w:val="16"/>
        </w:rPr>
      </w:pPr>
      <w:r w:rsidRPr="00323250">
        <w:rPr>
          <w:rFonts w:ascii="Montserrat" w:hAnsi="Montserrat" w:cs="Arial"/>
          <w:b/>
          <w:bCs/>
          <w:sz w:val="16"/>
          <w:szCs w:val="16"/>
        </w:rPr>
        <w:t>DICHIARA</w:t>
      </w:r>
    </w:p>
    <w:p w14:paraId="5767340D" w14:textId="77777777" w:rsidR="00C0660E" w:rsidRPr="00323250" w:rsidRDefault="00C0660E" w:rsidP="00C0660E">
      <w:pPr>
        <w:autoSpaceDE w:val="0"/>
        <w:autoSpaceDN w:val="0"/>
        <w:adjustRightInd w:val="0"/>
        <w:ind w:left="567" w:hanging="283"/>
        <w:jc w:val="center"/>
        <w:rPr>
          <w:rFonts w:ascii="Montserrat" w:hAnsi="Montserrat" w:cs="Arial"/>
          <w:b/>
          <w:bCs/>
          <w:sz w:val="16"/>
          <w:szCs w:val="16"/>
        </w:rPr>
      </w:pPr>
    </w:p>
    <w:p w14:paraId="2D44AC84" w14:textId="77777777" w:rsidR="00C0660E" w:rsidRPr="00323250" w:rsidRDefault="00C0660E"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sidRPr="00323250">
        <w:rPr>
          <w:rFonts w:ascii="Montserrat" w:hAnsi="Montserrat" w:cs="Arial"/>
          <w:sz w:val="16"/>
          <w:szCs w:val="16"/>
        </w:rPr>
        <w:t xml:space="preserve">di essere dipendente con contratto a tempo indeterminato, alla data </w:t>
      </w:r>
      <w:r>
        <w:rPr>
          <w:rFonts w:ascii="Montserrat" w:hAnsi="Montserrat" w:cs="Arial"/>
          <w:sz w:val="16"/>
          <w:szCs w:val="16"/>
        </w:rPr>
        <w:t>di presentazione della presente istanza,</w:t>
      </w:r>
      <w:r w:rsidRPr="00323250">
        <w:rPr>
          <w:rFonts w:ascii="Montserrat" w:hAnsi="Montserrat" w:cs="Arial"/>
          <w:sz w:val="16"/>
          <w:szCs w:val="16"/>
        </w:rPr>
        <w:t xml:space="preserve"> dell'Autorità di Sistema Portuale del Mar Ligure Occidentale;</w:t>
      </w:r>
    </w:p>
    <w:p w14:paraId="3E9B1CF8" w14:textId="77777777" w:rsidR="00C0660E" w:rsidRPr="00323250" w:rsidRDefault="00C0660E"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sidRPr="00323250">
        <w:rPr>
          <w:rFonts w:ascii="Montserrat" w:hAnsi="Montserrat" w:cs="Arial"/>
          <w:sz w:val="16"/>
          <w:szCs w:val="16"/>
        </w:rPr>
        <w:t>di possedere il livello di inquadramento immediatamente inferiore a quello previsto nella selezione interna in oggetto;</w:t>
      </w:r>
    </w:p>
    <w:p w14:paraId="10EED144" w14:textId="618D937E" w:rsidR="004C5794" w:rsidRPr="004C5794" w:rsidRDefault="00DD7C3C" w:rsidP="004C5794">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Pr>
          <w:rFonts w:ascii="Montserrat" w:hAnsi="Montserrat" w:cs="Arial"/>
          <w:sz w:val="16"/>
          <w:szCs w:val="16"/>
        </w:rPr>
        <w:t xml:space="preserve"> </w:t>
      </w:r>
      <w:r w:rsidR="00C0660E" w:rsidRPr="00323250">
        <w:rPr>
          <w:rFonts w:ascii="Montserrat" w:hAnsi="Montserrat" w:cs="Arial"/>
          <w:sz w:val="16"/>
          <w:szCs w:val="16"/>
        </w:rPr>
        <w:t>di possedere un'anzianità di servizio (e/o anzianità convenzionale) di almeno (barrare la voce che interessa):</w:t>
      </w:r>
    </w:p>
    <w:p w14:paraId="770C4376" w14:textId="7363A47F" w:rsidR="00C0660E" w:rsidRPr="00F82401" w:rsidRDefault="00C0660E" w:rsidP="00C0660E">
      <w:pPr>
        <w:autoSpaceDE w:val="0"/>
        <w:autoSpaceDN w:val="0"/>
        <w:adjustRightInd w:val="0"/>
        <w:ind w:left="851" w:hanging="284"/>
        <w:jc w:val="both"/>
        <w:rPr>
          <w:rFonts w:ascii="Montserrat" w:hAnsi="Montserrat" w:cs="Arial"/>
          <w:sz w:val="16"/>
          <w:szCs w:val="16"/>
        </w:rPr>
      </w:pPr>
      <w:proofErr w:type="gramStart"/>
      <w:r w:rsidRPr="00323250">
        <w:rPr>
          <w:rFonts w:ascii="Montserrat" w:hAnsi="Montserrat" w:cs="Arial"/>
          <w:sz w:val="16"/>
          <w:szCs w:val="16"/>
        </w:rPr>
        <w:t xml:space="preserve">□ </w:t>
      </w:r>
      <w:r w:rsidR="004C5794">
        <w:rPr>
          <w:rFonts w:ascii="Montserrat" w:hAnsi="Montserrat" w:cs="Arial"/>
          <w:sz w:val="16"/>
          <w:szCs w:val="16"/>
        </w:rPr>
        <w:t xml:space="preserve"> due</w:t>
      </w:r>
      <w:proofErr w:type="gramEnd"/>
      <w:r w:rsidR="004C5794">
        <w:rPr>
          <w:rFonts w:ascii="Montserrat" w:hAnsi="Montserrat" w:cs="Arial"/>
          <w:sz w:val="16"/>
          <w:szCs w:val="16"/>
        </w:rPr>
        <w:t xml:space="preserve"> anni nel livello di inquadramento immediatamente inferiore </w:t>
      </w:r>
      <w:r w:rsidR="004C5794" w:rsidRPr="004C5794">
        <w:rPr>
          <w:rFonts w:ascii="Montserrat" w:hAnsi="Montserrat" w:cs="Arial"/>
          <w:sz w:val="16"/>
          <w:szCs w:val="16"/>
        </w:rPr>
        <w:t xml:space="preserve">per le progressioni tra i livelli dal VII al </w:t>
      </w:r>
      <w:r w:rsidR="00DD7C3C" w:rsidRPr="004C5794">
        <w:rPr>
          <w:rFonts w:ascii="Montserrat" w:hAnsi="Montserrat" w:cs="Arial"/>
          <w:sz w:val="16"/>
          <w:szCs w:val="16"/>
        </w:rPr>
        <w:t>I</w:t>
      </w:r>
      <w:r w:rsidR="00DD7C3C">
        <w:rPr>
          <w:rFonts w:ascii="Montserrat" w:hAnsi="Montserrat" w:cs="Arial"/>
          <w:sz w:val="16"/>
          <w:szCs w:val="16"/>
        </w:rPr>
        <w:t>;</w:t>
      </w:r>
    </w:p>
    <w:p w14:paraId="2C84F656" w14:textId="77777777" w:rsidR="00C0660E" w:rsidRPr="00F82401" w:rsidRDefault="00C0660E" w:rsidP="00C0660E">
      <w:pPr>
        <w:autoSpaceDE w:val="0"/>
        <w:autoSpaceDN w:val="0"/>
        <w:adjustRightInd w:val="0"/>
        <w:ind w:left="851" w:hanging="284"/>
        <w:jc w:val="both"/>
        <w:rPr>
          <w:rFonts w:ascii="Montserrat" w:hAnsi="Montserrat" w:cs="Arial"/>
          <w:sz w:val="16"/>
          <w:szCs w:val="16"/>
        </w:rPr>
      </w:pPr>
    </w:p>
    <w:p w14:paraId="03EB0D73" w14:textId="017A701E" w:rsidR="00C0660E" w:rsidRPr="00992271" w:rsidRDefault="00C0660E" w:rsidP="00C0660E">
      <w:pPr>
        <w:autoSpaceDE w:val="0"/>
        <w:autoSpaceDN w:val="0"/>
        <w:adjustRightInd w:val="0"/>
        <w:ind w:left="851" w:hanging="284"/>
        <w:jc w:val="both"/>
        <w:rPr>
          <w:rFonts w:ascii="Montserrat" w:hAnsi="Montserrat" w:cs="Arial"/>
          <w:sz w:val="16"/>
          <w:szCs w:val="16"/>
        </w:rPr>
      </w:pPr>
      <w:r w:rsidRPr="00F82401">
        <w:rPr>
          <w:rFonts w:ascii="Montserrat" w:hAnsi="Montserrat" w:cs="Arial"/>
          <w:sz w:val="16"/>
          <w:szCs w:val="16"/>
        </w:rPr>
        <w:t>□ tre anni</w:t>
      </w:r>
      <w:r w:rsidR="004C5794" w:rsidRPr="004C5794">
        <w:rPr>
          <w:rFonts w:ascii="Montserrat" w:hAnsi="Montserrat" w:cs="Arial"/>
          <w:sz w:val="16"/>
          <w:szCs w:val="16"/>
        </w:rPr>
        <w:t xml:space="preserve"> nel livello di inquadramento immediatamente inferiore</w:t>
      </w:r>
      <w:r w:rsidRPr="00F82401">
        <w:rPr>
          <w:rFonts w:ascii="Montserrat" w:hAnsi="Montserrat" w:cs="Arial"/>
          <w:sz w:val="16"/>
          <w:szCs w:val="16"/>
        </w:rPr>
        <w:t xml:space="preserve"> </w:t>
      </w:r>
      <w:r w:rsidR="004C5794" w:rsidRPr="004C5794">
        <w:rPr>
          <w:rFonts w:ascii="Montserrat" w:hAnsi="Montserrat" w:cs="Arial"/>
          <w:sz w:val="16"/>
          <w:szCs w:val="16"/>
        </w:rPr>
        <w:t>per le progressioni dal I al Quadro A</w:t>
      </w:r>
      <w:r w:rsidRPr="00F82401">
        <w:rPr>
          <w:rFonts w:ascii="Montserrat" w:hAnsi="Montserrat" w:cs="Arial"/>
          <w:sz w:val="16"/>
          <w:szCs w:val="16"/>
        </w:rPr>
        <w:t>;</w:t>
      </w:r>
    </w:p>
    <w:p w14:paraId="6B6F9DD6" w14:textId="77777777" w:rsidR="00C0660E" w:rsidRPr="00992271" w:rsidRDefault="00C0660E" w:rsidP="00C0660E">
      <w:pPr>
        <w:autoSpaceDE w:val="0"/>
        <w:autoSpaceDN w:val="0"/>
        <w:adjustRightInd w:val="0"/>
        <w:ind w:left="567" w:hanging="283"/>
        <w:jc w:val="both"/>
        <w:rPr>
          <w:rFonts w:ascii="Montserrat" w:hAnsi="Montserrat" w:cs="Arial"/>
          <w:sz w:val="16"/>
          <w:szCs w:val="16"/>
        </w:rPr>
      </w:pPr>
    </w:p>
    <w:p w14:paraId="649959B1" w14:textId="51119CC0" w:rsidR="005760B1" w:rsidRDefault="005760B1"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Pr>
          <w:rFonts w:ascii="Montserrat" w:hAnsi="Montserrat" w:cs="Arial"/>
          <w:sz w:val="16"/>
          <w:szCs w:val="16"/>
        </w:rPr>
        <w:t xml:space="preserve">di aver raggiunto gli obiettivi previsti dal Sistema di Performance in misura </w:t>
      </w:r>
      <w:r w:rsidR="004C5794">
        <w:rPr>
          <w:rFonts w:ascii="Montserrat" w:hAnsi="Montserrat" w:cs="Arial"/>
          <w:sz w:val="16"/>
          <w:szCs w:val="16"/>
        </w:rPr>
        <w:t>pari o superiore</w:t>
      </w:r>
      <w:r w:rsidR="00C34862">
        <w:rPr>
          <w:rFonts w:ascii="Montserrat" w:hAnsi="Montserrat" w:cs="Arial"/>
          <w:sz w:val="16"/>
          <w:szCs w:val="16"/>
        </w:rPr>
        <w:t xml:space="preserve"> all’85%</w:t>
      </w:r>
      <w:r w:rsidR="008E790B">
        <w:rPr>
          <w:rFonts w:ascii="Montserrat" w:hAnsi="Montserrat" w:cs="Arial"/>
          <w:sz w:val="16"/>
          <w:szCs w:val="16"/>
        </w:rPr>
        <w:t>:</w:t>
      </w:r>
    </w:p>
    <w:p w14:paraId="448ABC2F" w14:textId="5D932603" w:rsidR="008E790B" w:rsidRPr="008E790B" w:rsidRDefault="008E790B" w:rsidP="008E790B">
      <w:pPr>
        <w:pStyle w:val="Paragrafoelenco"/>
        <w:autoSpaceDE w:val="0"/>
        <w:autoSpaceDN w:val="0"/>
        <w:adjustRightInd w:val="0"/>
        <w:ind w:left="1080"/>
        <w:jc w:val="both"/>
        <w:rPr>
          <w:rFonts w:ascii="Montserrat" w:hAnsi="Montserrat" w:cs="Arial"/>
          <w:sz w:val="16"/>
          <w:szCs w:val="16"/>
        </w:rPr>
      </w:pPr>
      <w:r>
        <w:rPr>
          <w:rFonts w:ascii="Montserrat" w:hAnsi="Montserrat" w:cs="Arial"/>
          <w:sz w:val="16"/>
          <w:szCs w:val="16"/>
        </w:rPr>
        <w:t xml:space="preserve">- </w:t>
      </w:r>
      <w:r w:rsidR="004C5794">
        <w:rPr>
          <w:rFonts w:ascii="Montserrat" w:hAnsi="Montserrat" w:cs="Arial"/>
          <w:sz w:val="16"/>
          <w:szCs w:val="16"/>
        </w:rPr>
        <w:t>nei due</w:t>
      </w:r>
      <w:r w:rsidRPr="008E790B">
        <w:rPr>
          <w:rFonts w:ascii="Montserrat" w:hAnsi="Montserrat" w:cs="Arial"/>
          <w:sz w:val="16"/>
          <w:szCs w:val="16"/>
        </w:rPr>
        <w:t xml:space="preserve"> cicli di performance precedenti la data di scadenza del bando per i passaggi dal </w:t>
      </w:r>
      <w:proofErr w:type="gramStart"/>
      <w:r w:rsidRPr="008E790B">
        <w:rPr>
          <w:rFonts w:ascii="Montserrat" w:hAnsi="Montserrat" w:cs="Arial"/>
          <w:sz w:val="16"/>
          <w:szCs w:val="16"/>
        </w:rPr>
        <w:t>7°</w:t>
      </w:r>
      <w:proofErr w:type="gramEnd"/>
      <w:r w:rsidRPr="008E790B">
        <w:rPr>
          <w:rFonts w:ascii="Montserrat" w:hAnsi="Montserrat" w:cs="Arial"/>
          <w:sz w:val="16"/>
          <w:szCs w:val="16"/>
        </w:rPr>
        <w:t xml:space="preserve"> livello al </w:t>
      </w:r>
      <w:proofErr w:type="gramStart"/>
      <w:r w:rsidRPr="008E790B">
        <w:rPr>
          <w:rFonts w:ascii="Montserrat" w:hAnsi="Montserrat" w:cs="Arial"/>
          <w:sz w:val="16"/>
          <w:szCs w:val="16"/>
        </w:rPr>
        <w:t>1°</w:t>
      </w:r>
      <w:proofErr w:type="gramEnd"/>
      <w:r w:rsidRPr="008E790B">
        <w:rPr>
          <w:rFonts w:ascii="Montserrat" w:hAnsi="Montserrat" w:cs="Arial"/>
          <w:sz w:val="16"/>
          <w:szCs w:val="16"/>
        </w:rPr>
        <w:t>;</w:t>
      </w:r>
    </w:p>
    <w:p w14:paraId="6311FFAF" w14:textId="247A3B82" w:rsidR="008E790B" w:rsidRDefault="008E790B" w:rsidP="008E790B">
      <w:pPr>
        <w:pStyle w:val="Paragrafoelenco"/>
        <w:autoSpaceDE w:val="0"/>
        <w:autoSpaceDN w:val="0"/>
        <w:adjustRightInd w:val="0"/>
        <w:ind w:left="1080"/>
        <w:jc w:val="both"/>
        <w:rPr>
          <w:rFonts w:ascii="Montserrat" w:hAnsi="Montserrat" w:cs="Arial"/>
          <w:sz w:val="16"/>
          <w:szCs w:val="16"/>
        </w:rPr>
      </w:pPr>
      <w:r>
        <w:rPr>
          <w:rFonts w:ascii="Montserrat" w:hAnsi="Montserrat" w:cs="Arial"/>
          <w:sz w:val="16"/>
          <w:szCs w:val="16"/>
        </w:rPr>
        <w:t xml:space="preserve">- </w:t>
      </w:r>
      <w:r w:rsidR="004C5794">
        <w:rPr>
          <w:rFonts w:ascii="Montserrat" w:hAnsi="Montserrat" w:cs="Arial"/>
          <w:sz w:val="16"/>
          <w:szCs w:val="16"/>
        </w:rPr>
        <w:t>nei</w:t>
      </w:r>
      <w:r w:rsidRPr="008E790B">
        <w:rPr>
          <w:rFonts w:ascii="Montserrat" w:hAnsi="Montserrat" w:cs="Arial"/>
          <w:sz w:val="16"/>
          <w:szCs w:val="16"/>
        </w:rPr>
        <w:t xml:space="preserve"> tre cicli di performance precedenti la data di scadenza del bando per i passaggi dal </w:t>
      </w:r>
      <w:proofErr w:type="gramStart"/>
      <w:r w:rsidRPr="008E790B">
        <w:rPr>
          <w:rFonts w:ascii="Montserrat" w:hAnsi="Montserrat" w:cs="Arial"/>
          <w:sz w:val="16"/>
          <w:szCs w:val="16"/>
        </w:rPr>
        <w:t>1°</w:t>
      </w:r>
      <w:proofErr w:type="gramEnd"/>
      <w:r w:rsidRPr="008E790B">
        <w:rPr>
          <w:rFonts w:ascii="Montserrat" w:hAnsi="Montserrat" w:cs="Arial"/>
          <w:sz w:val="16"/>
          <w:szCs w:val="16"/>
        </w:rPr>
        <w:t xml:space="preserve"> livello al Quadro A;</w:t>
      </w:r>
    </w:p>
    <w:p w14:paraId="3EF8DB8E" w14:textId="77777777" w:rsidR="008E790B" w:rsidRPr="008E790B" w:rsidRDefault="008E790B" w:rsidP="008E790B">
      <w:pPr>
        <w:pStyle w:val="Paragrafoelenco"/>
        <w:autoSpaceDE w:val="0"/>
        <w:autoSpaceDN w:val="0"/>
        <w:adjustRightInd w:val="0"/>
        <w:ind w:left="1080"/>
        <w:jc w:val="both"/>
        <w:rPr>
          <w:rFonts w:ascii="Montserrat" w:hAnsi="Montserrat" w:cs="Arial"/>
          <w:sz w:val="16"/>
          <w:szCs w:val="16"/>
        </w:rPr>
      </w:pPr>
    </w:p>
    <w:p w14:paraId="0CFB262F" w14:textId="3B690AF2" w:rsidR="00C0660E" w:rsidRDefault="00C0660E"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sidRPr="00323250">
        <w:rPr>
          <w:rFonts w:ascii="Montserrat" w:hAnsi="Montserrat" w:cs="Arial"/>
          <w:sz w:val="16"/>
          <w:szCs w:val="16"/>
        </w:rPr>
        <w:t>di non trovarsi in una condizione di sospensione cautelare dal servizio;</w:t>
      </w:r>
    </w:p>
    <w:p w14:paraId="3CB7016A" w14:textId="7D7B7ED2" w:rsidR="000C1885" w:rsidRDefault="000C1885"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Pr>
          <w:rFonts w:ascii="Montserrat" w:hAnsi="Montserrat" w:cs="Arial"/>
          <w:sz w:val="16"/>
          <w:szCs w:val="16"/>
        </w:rPr>
        <w:t>di non aver superato:</w:t>
      </w:r>
    </w:p>
    <w:p w14:paraId="15342B6A" w14:textId="591A3DEB" w:rsidR="000C1885" w:rsidRDefault="000C1885" w:rsidP="000C1885">
      <w:pPr>
        <w:pStyle w:val="Paragrafoelenco"/>
        <w:autoSpaceDE w:val="0"/>
        <w:autoSpaceDN w:val="0"/>
        <w:adjustRightInd w:val="0"/>
        <w:ind w:left="1080"/>
        <w:jc w:val="both"/>
        <w:rPr>
          <w:rFonts w:ascii="Montserrat" w:hAnsi="Montserrat" w:cs="Arial"/>
          <w:sz w:val="16"/>
          <w:szCs w:val="16"/>
        </w:rPr>
      </w:pPr>
      <w:r>
        <w:rPr>
          <w:rFonts w:ascii="Montserrat" w:hAnsi="Montserrat" w:cs="Arial"/>
          <w:sz w:val="16"/>
          <w:szCs w:val="16"/>
        </w:rPr>
        <w:t xml:space="preserve">- i 50 giorni di assenza dal servizio nel biennio precedente la data di scadenza del bando per i passaggi dal </w:t>
      </w:r>
      <w:proofErr w:type="gramStart"/>
      <w:r>
        <w:rPr>
          <w:rFonts w:ascii="Montserrat" w:hAnsi="Montserrat" w:cs="Arial"/>
          <w:sz w:val="16"/>
          <w:szCs w:val="16"/>
        </w:rPr>
        <w:t>7°</w:t>
      </w:r>
      <w:proofErr w:type="gramEnd"/>
      <w:r>
        <w:rPr>
          <w:rFonts w:ascii="Montserrat" w:hAnsi="Montserrat" w:cs="Arial"/>
          <w:sz w:val="16"/>
          <w:szCs w:val="16"/>
        </w:rPr>
        <w:t xml:space="preserve"> livello al </w:t>
      </w:r>
      <w:proofErr w:type="gramStart"/>
      <w:r>
        <w:rPr>
          <w:rFonts w:ascii="Montserrat" w:hAnsi="Montserrat" w:cs="Arial"/>
          <w:sz w:val="16"/>
          <w:szCs w:val="16"/>
        </w:rPr>
        <w:t>1°</w:t>
      </w:r>
      <w:proofErr w:type="gramEnd"/>
      <w:r>
        <w:rPr>
          <w:rFonts w:ascii="Montserrat" w:hAnsi="Montserrat" w:cs="Arial"/>
          <w:sz w:val="16"/>
          <w:szCs w:val="16"/>
        </w:rPr>
        <w:t>;</w:t>
      </w:r>
    </w:p>
    <w:p w14:paraId="6E7878C3" w14:textId="152196A4" w:rsidR="000C1885" w:rsidRDefault="000C1885" w:rsidP="000C1885">
      <w:pPr>
        <w:pStyle w:val="Paragrafoelenco"/>
        <w:autoSpaceDE w:val="0"/>
        <w:autoSpaceDN w:val="0"/>
        <w:adjustRightInd w:val="0"/>
        <w:ind w:left="1080"/>
        <w:jc w:val="both"/>
        <w:rPr>
          <w:rFonts w:ascii="Montserrat" w:hAnsi="Montserrat" w:cs="Arial"/>
          <w:sz w:val="16"/>
          <w:szCs w:val="16"/>
        </w:rPr>
      </w:pPr>
      <w:r>
        <w:rPr>
          <w:rFonts w:ascii="Montserrat" w:hAnsi="Montserrat" w:cs="Arial"/>
          <w:sz w:val="16"/>
          <w:szCs w:val="16"/>
        </w:rPr>
        <w:t xml:space="preserve">- i 75 giorni di assenza dal servizio nel triennio precedente la data di scadenza del bando per i passaggi dal </w:t>
      </w:r>
      <w:proofErr w:type="gramStart"/>
      <w:r>
        <w:rPr>
          <w:rFonts w:ascii="Montserrat" w:hAnsi="Montserrat" w:cs="Arial"/>
          <w:sz w:val="16"/>
          <w:szCs w:val="16"/>
        </w:rPr>
        <w:t>1°</w:t>
      </w:r>
      <w:proofErr w:type="gramEnd"/>
      <w:r>
        <w:rPr>
          <w:rFonts w:ascii="Montserrat" w:hAnsi="Montserrat" w:cs="Arial"/>
          <w:sz w:val="16"/>
          <w:szCs w:val="16"/>
        </w:rPr>
        <w:t xml:space="preserve"> livello al Quadro A;</w:t>
      </w:r>
    </w:p>
    <w:p w14:paraId="0A91EE33" w14:textId="77777777" w:rsidR="000C1885" w:rsidRDefault="000C1885" w:rsidP="000C1885">
      <w:pPr>
        <w:pStyle w:val="Paragrafoelenco"/>
        <w:autoSpaceDE w:val="0"/>
        <w:autoSpaceDN w:val="0"/>
        <w:adjustRightInd w:val="0"/>
        <w:ind w:left="1080"/>
        <w:jc w:val="both"/>
        <w:rPr>
          <w:rFonts w:ascii="Montserrat" w:hAnsi="Montserrat" w:cs="Arial"/>
          <w:sz w:val="16"/>
          <w:szCs w:val="16"/>
        </w:rPr>
      </w:pPr>
    </w:p>
    <w:p w14:paraId="6BE9CD81" w14:textId="7177B74B" w:rsidR="005760B1" w:rsidRPr="00323250" w:rsidRDefault="005760B1"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Pr>
          <w:rFonts w:ascii="Montserrat" w:hAnsi="Montserrat" w:cs="Arial"/>
          <w:sz w:val="16"/>
          <w:szCs w:val="16"/>
        </w:rPr>
        <w:t xml:space="preserve">di non aver riportato una sanzione disciplinare superiore al richiamo verbale nell’anno </w:t>
      </w:r>
      <w:r w:rsidRPr="005760B1">
        <w:rPr>
          <w:rFonts w:ascii="Montserrat" w:hAnsi="Montserrat" w:cs="Arial"/>
          <w:sz w:val="16"/>
          <w:szCs w:val="16"/>
        </w:rPr>
        <w:t>precedente la data di scadenza del bando, salvo che per i provvedimenti disciplinari comminati per comportamenti in contrasto con le previsioni normative (D. Lgs. N. 81/2008) e contrattuali in materia di salute, sicurezza e igiene sul lavoro dei quali si terrà conto per due anni dalla loro comminazione</w:t>
      </w:r>
    </w:p>
    <w:p w14:paraId="3F0B8156" w14:textId="7C587A9F" w:rsidR="00C34862" w:rsidRPr="00323250" w:rsidRDefault="00C34862"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Pr>
          <w:rFonts w:ascii="Montserrat" w:hAnsi="Montserrat" w:cs="Arial"/>
          <w:sz w:val="16"/>
          <w:szCs w:val="16"/>
        </w:rPr>
        <w:t>di non essere stati comunque interessati nel corso della loro attività presso l’Autorità da procedimenti di sospensione cautelare dal servizio in relazione ad un procedimento penale che non si sia ancora concluso con l’assoluzione almeno in primo grado;</w:t>
      </w:r>
    </w:p>
    <w:p w14:paraId="7B6F799B" w14:textId="64A91F04" w:rsidR="005760B1" w:rsidRPr="00C34862" w:rsidRDefault="005760B1" w:rsidP="00C34862">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sidRPr="005760B1">
        <w:rPr>
          <w:rFonts w:ascii="Montserrat" w:hAnsi="Montserrat" w:cs="Arial"/>
          <w:sz w:val="16"/>
          <w:szCs w:val="16"/>
        </w:rPr>
        <w:t>di aver preso visione l’informativa privacy e di prestare il consenso al trattamento dei dati personali in rispetto della disciplina del regolamento (UE) n. 2016/679 del Parlamento europeo e del Consiglio del 27 aprile 2016, e del decreto legislativo 30 giugno 2003, n. 196;</w:t>
      </w:r>
    </w:p>
    <w:p w14:paraId="4A90C87E" w14:textId="77777777" w:rsidR="00C0660E" w:rsidRPr="00323250" w:rsidRDefault="00C0660E"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sidRPr="00323250">
        <w:rPr>
          <w:rFonts w:ascii="Montserrat" w:hAnsi="Montserrat" w:cs="Arial"/>
          <w:sz w:val="16"/>
          <w:szCs w:val="16"/>
        </w:rPr>
        <w:t>di aver preso visione del bando di selezione e di accettare tutte le clausole in esso contenute</w:t>
      </w:r>
      <w:r>
        <w:rPr>
          <w:rFonts w:ascii="Montserrat" w:hAnsi="Montserrat" w:cs="Arial"/>
          <w:sz w:val="16"/>
          <w:szCs w:val="16"/>
        </w:rPr>
        <w:t>, ivi inclusa l’eventuale modalità “a distanza” di svolgimento dei lavori della Commissione esaminatrice e del colloquio</w:t>
      </w:r>
      <w:r w:rsidRPr="00323250">
        <w:rPr>
          <w:rFonts w:ascii="Montserrat" w:hAnsi="Montserrat" w:cs="Arial"/>
          <w:sz w:val="16"/>
          <w:szCs w:val="16"/>
        </w:rPr>
        <w:t xml:space="preserve">; </w:t>
      </w:r>
    </w:p>
    <w:p w14:paraId="2F686856" w14:textId="77777777" w:rsidR="00C0660E" w:rsidRPr="00323250" w:rsidRDefault="00C0660E"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sidRPr="00323250">
        <w:rPr>
          <w:rFonts w:ascii="Montserrat" w:hAnsi="Montserrat" w:cs="Arial"/>
          <w:sz w:val="16"/>
          <w:szCs w:val="16"/>
        </w:rPr>
        <w:t>di essere consapevole della veridicità delle dichiarazioni contenute nella domanda e di essere a conoscenza delle sanzioni penali di cui al DPR. 445/2000 in caso di false dichiarazioni.</w:t>
      </w:r>
    </w:p>
    <w:p w14:paraId="5377678F" w14:textId="77777777" w:rsidR="00C0660E" w:rsidRDefault="00C0660E" w:rsidP="00C0660E">
      <w:pPr>
        <w:autoSpaceDE w:val="0"/>
        <w:autoSpaceDN w:val="0"/>
        <w:adjustRightInd w:val="0"/>
        <w:ind w:left="567" w:hanging="283"/>
        <w:jc w:val="both"/>
        <w:rPr>
          <w:rFonts w:ascii="Montserrat" w:hAnsi="Montserrat" w:cs="Arial"/>
          <w:b/>
          <w:bCs/>
          <w:sz w:val="16"/>
          <w:szCs w:val="16"/>
        </w:rPr>
      </w:pPr>
      <w:r w:rsidRPr="00323250">
        <w:rPr>
          <w:rFonts w:ascii="Montserrat" w:hAnsi="Montserrat" w:cs="Arial"/>
          <w:b/>
          <w:bCs/>
          <w:sz w:val="16"/>
          <w:szCs w:val="16"/>
        </w:rPr>
        <w:lastRenderedPageBreak/>
        <w:t xml:space="preserve">A tal fine, allega </w:t>
      </w:r>
    </w:p>
    <w:p w14:paraId="2875935B" w14:textId="77777777" w:rsidR="00C34862" w:rsidRPr="00323250" w:rsidRDefault="00C34862" w:rsidP="00C0660E">
      <w:pPr>
        <w:autoSpaceDE w:val="0"/>
        <w:autoSpaceDN w:val="0"/>
        <w:adjustRightInd w:val="0"/>
        <w:ind w:left="567" w:hanging="283"/>
        <w:jc w:val="both"/>
        <w:rPr>
          <w:rFonts w:ascii="Montserrat" w:hAnsi="Montserrat" w:cs="Arial"/>
          <w:b/>
          <w:bCs/>
          <w:sz w:val="16"/>
          <w:szCs w:val="16"/>
        </w:rPr>
      </w:pPr>
    </w:p>
    <w:p w14:paraId="26CCBB42" w14:textId="77777777" w:rsidR="00C0660E" w:rsidRPr="00323250" w:rsidRDefault="00C0660E"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sidRPr="00323250">
        <w:rPr>
          <w:rFonts w:ascii="Montserrat" w:hAnsi="Montserrat" w:cs="Arial"/>
          <w:sz w:val="16"/>
          <w:szCs w:val="16"/>
        </w:rPr>
        <w:t>Curriculum Vitae, datato e firmato</w:t>
      </w:r>
      <w:r>
        <w:rPr>
          <w:rFonts w:ascii="Montserrat" w:hAnsi="Montserrat" w:cs="Arial"/>
          <w:sz w:val="16"/>
          <w:szCs w:val="16"/>
        </w:rPr>
        <w:t xml:space="preserve"> digitalmente o in modo autografo accludendo in tal caso copia del documento di identità</w:t>
      </w:r>
      <w:r w:rsidRPr="00323250">
        <w:rPr>
          <w:rFonts w:ascii="Montserrat" w:hAnsi="Montserrat" w:cs="Arial"/>
          <w:sz w:val="16"/>
          <w:szCs w:val="16"/>
        </w:rPr>
        <w:t xml:space="preserve">, corredato da dichiarazione di responsabilità per le conseguenze connesse a false dichiarazioni di cui all’art. 76 del </w:t>
      </w:r>
      <w:r w:rsidRPr="002367AE">
        <w:rPr>
          <w:rFonts w:ascii="Montserrat" w:hAnsi="Montserrat" w:cs="Arial"/>
          <w:sz w:val="16"/>
          <w:szCs w:val="16"/>
        </w:rPr>
        <w:t>DPR</w:t>
      </w:r>
      <w:r w:rsidRPr="00323250">
        <w:rPr>
          <w:rFonts w:ascii="Montserrat" w:hAnsi="Montserrat" w:cs="Arial"/>
          <w:sz w:val="16"/>
          <w:szCs w:val="16"/>
        </w:rPr>
        <w:t xml:space="preserve"> 445/2000, da cui si evincono tutti i requisiti così come specificati alla voce </w:t>
      </w:r>
      <w:r w:rsidRPr="00323250">
        <w:rPr>
          <w:rFonts w:ascii="Montserrat" w:hAnsi="Montserrat" w:cs="Calibri"/>
          <w:i/>
          <w:iCs/>
          <w:sz w:val="16"/>
          <w:szCs w:val="16"/>
        </w:rPr>
        <w:t>Requisiti specifici</w:t>
      </w:r>
      <w:r w:rsidRPr="00323250">
        <w:rPr>
          <w:rFonts w:ascii="Montserrat" w:hAnsi="Montserrat" w:cs="Arial"/>
          <w:sz w:val="16"/>
          <w:szCs w:val="16"/>
        </w:rPr>
        <w:t>;</w:t>
      </w:r>
    </w:p>
    <w:p w14:paraId="17389272" w14:textId="77777777" w:rsidR="00C0660E" w:rsidRPr="00323250" w:rsidRDefault="00C0660E" w:rsidP="002F2A2B">
      <w:pPr>
        <w:numPr>
          <w:ilvl w:val="0"/>
          <w:numId w:val="11"/>
        </w:numPr>
        <w:autoSpaceDE w:val="0"/>
        <w:autoSpaceDN w:val="0"/>
        <w:adjustRightInd w:val="0"/>
        <w:spacing w:after="200" w:line="276" w:lineRule="auto"/>
        <w:ind w:left="720" w:hanging="360"/>
        <w:jc w:val="both"/>
        <w:rPr>
          <w:rFonts w:ascii="Montserrat" w:hAnsi="Montserrat" w:cs="Arial"/>
          <w:sz w:val="16"/>
          <w:szCs w:val="16"/>
        </w:rPr>
      </w:pPr>
      <w:r w:rsidRPr="00323250">
        <w:rPr>
          <w:rFonts w:ascii="Montserrat" w:hAnsi="Montserrat" w:cs="Arial"/>
          <w:sz w:val="16"/>
          <w:szCs w:val="16"/>
        </w:rPr>
        <w:t>relazione illustrativa, ai fini della valutazione dei titoli, in cui è descritta l'attività di rilievo svolta in relazione alla materie/pratiche caratteristiche dell'Ufficio di destinazione;</w:t>
      </w:r>
    </w:p>
    <w:p w14:paraId="78DDDCCF" w14:textId="77777777" w:rsidR="00F82401" w:rsidRDefault="00F82401" w:rsidP="00C0660E">
      <w:pPr>
        <w:autoSpaceDE w:val="0"/>
        <w:autoSpaceDN w:val="0"/>
        <w:adjustRightInd w:val="0"/>
        <w:spacing w:after="200" w:line="276" w:lineRule="auto"/>
        <w:ind w:left="284"/>
        <w:jc w:val="both"/>
        <w:rPr>
          <w:rFonts w:ascii="Montserrat" w:hAnsi="Arial" w:cs="Arial"/>
          <w:sz w:val="16"/>
          <w:szCs w:val="16"/>
        </w:rPr>
      </w:pPr>
    </w:p>
    <w:p w14:paraId="019EF413" w14:textId="77777777" w:rsidR="00F82401" w:rsidRDefault="00F82401" w:rsidP="00C0660E">
      <w:pPr>
        <w:autoSpaceDE w:val="0"/>
        <w:autoSpaceDN w:val="0"/>
        <w:adjustRightInd w:val="0"/>
        <w:spacing w:after="200" w:line="276" w:lineRule="auto"/>
        <w:ind w:left="284"/>
        <w:jc w:val="both"/>
        <w:rPr>
          <w:rFonts w:ascii="Montserrat" w:hAnsi="Arial" w:cs="Arial"/>
          <w:sz w:val="16"/>
          <w:szCs w:val="16"/>
        </w:rPr>
      </w:pPr>
    </w:p>
    <w:p w14:paraId="08EE6421" w14:textId="77777777" w:rsidR="00F82401" w:rsidRDefault="00F82401" w:rsidP="00C0660E">
      <w:pPr>
        <w:autoSpaceDE w:val="0"/>
        <w:autoSpaceDN w:val="0"/>
        <w:adjustRightInd w:val="0"/>
        <w:spacing w:after="200" w:line="276" w:lineRule="auto"/>
        <w:ind w:left="284"/>
        <w:jc w:val="both"/>
        <w:rPr>
          <w:rFonts w:ascii="Montserrat" w:hAnsi="Arial" w:cs="Arial"/>
          <w:sz w:val="16"/>
          <w:szCs w:val="16"/>
        </w:rPr>
      </w:pPr>
    </w:p>
    <w:p w14:paraId="7056CD1E" w14:textId="572D8905" w:rsidR="00C0660E" w:rsidRPr="00323250" w:rsidRDefault="00C0660E" w:rsidP="00C0660E">
      <w:pPr>
        <w:autoSpaceDE w:val="0"/>
        <w:autoSpaceDN w:val="0"/>
        <w:adjustRightInd w:val="0"/>
        <w:spacing w:after="200" w:line="276" w:lineRule="auto"/>
        <w:ind w:left="284"/>
        <w:jc w:val="both"/>
        <w:rPr>
          <w:rFonts w:ascii="Montserrat" w:hAnsi="Montserrat" w:cs="Arial"/>
          <w:sz w:val="16"/>
          <w:szCs w:val="16"/>
        </w:rPr>
      </w:pPr>
      <w:r w:rsidRPr="00C30475">
        <w:rPr>
          <w:rFonts w:ascii="Montserrat" w:hAnsi="Arial" w:cs="Arial"/>
          <w:sz w:val="16"/>
          <w:szCs w:val="16"/>
        </w:rPr>
        <w:t>D</w:t>
      </w:r>
      <w:r w:rsidRPr="00C30475">
        <w:rPr>
          <w:rFonts w:ascii="Montserrat" w:hAnsi="Montserrat" w:cs="Calibri"/>
          <w:sz w:val="16"/>
          <w:szCs w:val="16"/>
        </w:rPr>
        <w:t>a</w:t>
      </w:r>
      <w:r w:rsidRPr="00323250">
        <w:rPr>
          <w:rFonts w:ascii="Montserrat" w:hAnsi="Montserrat" w:cs="Arial"/>
          <w:sz w:val="16"/>
          <w:szCs w:val="16"/>
        </w:rPr>
        <w:t xml:space="preserve">ta__________________ </w:t>
      </w:r>
    </w:p>
    <w:p w14:paraId="4D07F075" w14:textId="77777777" w:rsidR="00C0660E" w:rsidRPr="00323250" w:rsidRDefault="00C0660E" w:rsidP="00C0660E">
      <w:pPr>
        <w:autoSpaceDE w:val="0"/>
        <w:autoSpaceDN w:val="0"/>
        <w:adjustRightInd w:val="0"/>
        <w:ind w:left="3969"/>
        <w:jc w:val="center"/>
        <w:rPr>
          <w:rFonts w:ascii="Montserrat" w:hAnsi="Montserrat" w:cs="Arial"/>
          <w:sz w:val="16"/>
          <w:szCs w:val="16"/>
        </w:rPr>
      </w:pPr>
      <w:r>
        <w:rPr>
          <w:rFonts w:ascii="Montserrat" w:hAnsi="Montserrat" w:cs="Arial"/>
          <w:sz w:val="16"/>
          <w:szCs w:val="16"/>
        </w:rPr>
        <w:t>__</w:t>
      </w:r>
      <w:r w:rsidRPr="00323250">
        <w:rPr>
          <w:rFonts w:ascii="Montserrat" w:hAnsi="Montserrat" w:cs="Arial"/>
          <w:sz w:val="16"/>
          <w:szCs w:val="16"/>
        </w:rPr>
        <w:t xml:space="preserve">___________________________ </w:t>
      </w:r>
    </w:p>
    <w:p w14:paraId="44A09C62" w14:textId="77777777" w:rsidR="00C0660E" w:rsidRDefault="00C0660E" w:rsidP="00C0660E">
      <w:pPr>
        <w:autoSpaceDE w:val="0"/>
        <w:autoSpaceDN w:val="0"/>
        <w:adjustRightInd w:val="0"/>
        <w:ind w:left="3969"/>
        <w:jc w:val="center"/>
        <w:rPr>
          <w:rFonts w:ascii="Montserrat" w:hAnsi="Montserrat" w:cs="Arial"/>
          <w:sz w:val="16"/>
          <w:szCs w:val="16"/>
        </w:rPr>
      </w:pPr>
      <w:r w:rsidRPr="00323250">
        <w:rPr>
          <w:rFonts w:ascii="Montserrat" w:hAnsi="Montserrat" w:cs="Arial"/>
          <w:sz w:val="16"/>
          <w:szCs w:val="16"/>
        </w:rPr>
        <w:t xml:space="preserve">(firma </w:t>
      </w:r>
      <w:r>
        <w:rPr>
          <w:rFonts w:ascii="Montserrat" w:hAnsi="Montserrat" w:cs="Arial"/>
          <w:sz w:val="16"/>
          <w:szCs w:val="16"/>
        </w:rPr>
        <w:t xml:space="preserve">digitale </w:t>
      </w:r>
    </w:p>
    <w:p w14:paraId="149275F3" w14:textId="1052C527" w:rsidR="00C0660E" w:rsidRPr="009E65E3" w:rsidRDefault="00C0660E" w:rsidP="009E65E3">
      <w:pPr>
        <w:autoSpaceDE w:val="0"/>
        <w:autoSpaceDN w:val="0"/>
        <w:adjustRightInd w:val="0"/>
        <w:ind w:left="3969"/>
        <w:jc w:val="center"/>
        <w:rPr>
          <w:rFonts w:ascii="Montserrat" w:hAnsi="Montserrat" w:cs="Arial"/>
          <w:sz w:val="16"/>
          <w:szCs w:val="16"/>
        </w:rPr>
      </w:pPr>
      <w:r>
        <w:rPr>
          <w:rFonts w:ascii="Montserrat" w:hAnsi="Montserrat" w:cs="Arial"/>
          <w:sz w:val="16"/>
          <w:szCs w:val="16"/>
        </w:rPr>
        <w:t xml:space="preserve">o </w:t>
      </w:r>
      <w:r w:rsidRPr="00323250">
        <w:rPr>
          <w:rFonts w:ascii="Montserrat" w:hAnsi="Montserrat" w:cs="Arial"/>
          <w:sz w:val="16"/>
          <w:szCs w:val="16"/>
        </w:rPr>
        <w:t>autografa non autenticata</w:t>
      </w:r>
      <w:r>
        <w:rPr>
          <w:rFonts w:ascii="Montserrat" w:hAnsi="Montserrat" w:cs="Arial"/>
          <w:sz w:val="16"/>
          <w:szCs w:val="16"/>
        </w:rPr>
        <w:t>, accompagnata da documento di identità</w:t>
      </w:r>
      <w:r w:rsidRPr="00323250">
        <w:rPr>
          <w:rFonts w:ascii="Montserrat" w:hAnsi="Montserrat" w:cs="Arial"/>
          <w:sz w:val="16"/>
          <w:szCs w:val="16"/>
        </w:rPr>
        <w:t>)</w:t>
      </w:r>
    </w:p>
    <w:sectPr w:rsidR="00C0660E" w:rsidRPr="009E65E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2A98" w14:textId="77777777" w:rsidR="006F72BC" w:rsidRDefault="006F72BC" w:rsidP="005B07B1">
      <w:r>
        <w:separator/>
      </w:r>
    </w:p>
  </w:endnote>
  <w:endnote w:type="continuationSeparator" w:id="0">
    <w:p w14:paraId="17A06506" w14:textId="77777777" w:rsidR="006F72BC" w:rsidRDefault="006F72BC" w:rsidP="005B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851412"/>
      <w:docPartObj>
        <w:docPartGallery w:val="Page Numbers (Bottom of Page)"/>
        <w:docPartUnique/>
      </w:docPartObj>
    </w:sdtPr>
    <w:sdtEndPr/>
    <w:sdtContent>
      <w:p w14:paraId="14881E9A" w14:textId="6685E829" w:rsidR="005B07B1" w:rsidRDefault="005B07B1">
        <w:pPr>
          <w:pStyle w:val="Pidipagina"/>
          <w:jc w:val="right"/>
        </w:pPr>
        <w:r>
          <w:fldChar w:fldCharType="begin"/>
        </w:r>
        <w:r>
          <w:instrText>PAGE   \* MERGEFORMAT</w:instrText>
        </w:r>
        <w:r>
          <w:fldChar w:fldCharType="separate"/>
        </w:r>
        <w:r>
          <w:t>2</w:t>
        </w:r>
        <w:r>
          <w:fldChar w:fldCharType="end"/>
        </w:r>
      </w:p>
    </w:sdtContent>
  </w:sdt>
  <w:p w14:paraId="3CDB2E17" w14:textId="77777777" w:rsidR="005B07B1" w:rsidRDefault="005B07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01CC" w14:textId="77777777" w:rsidR="006F72BC" w:rsidRDefault="006F72BC" w:rsidP="005B07B1">
      <w:r>
        <w:separator/>
      </w:r>
    </w:p>
  </w:footnote>
  <w:footnote w:type="continuationSeparator" w:id="0">
    <w:p w14:paraId="4FF9202F" w14:textId="77777777" w:rsidR="006F72BC" w:rsidRDefault="006F72BC" w:rsidP="005B0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A689C7C"/>
    <w:lvl w:ilvl="0">
      <w:numFmt w:val="bullet"/>
      <w:lvlText w:val="*"/>
      <w:lvlJc w:val="left"/>
    </w:lvl>
  </w:abstractNum>
  <w:abstractNum w:abstractNumId="1" w15:restartNumberingAfterBreak="0">
    <w:nsid w:val="0E4F1849"/>
    <w:multiLevelType w:val="hybridMultilevel"/>
    <w:tmpl w:val="67E2E0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FA00F7"/>
    <w:multiLevelType w:val="hybridMultilevel"/>
    <w:tmpl w:val="A690850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372DBF"/>
    <w:multiLevelType w:val="hybridMultilevel"/>
    <w:tmpl w:val="620A7186"/>
    <w:lvl w:ilvl="0" w:tplc="76C86F5E">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B172D6"/>
    <w:multiLevelType w:val="hybridMultilevel"/>
    <w:tmpl w:val="8BF2469C"/>
    <w:lvl w:ilvl="0" w:tplc="D6F87D3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822037"/>
    <w:multiLevelType w:val="hybridMultilevel"/>
    <w:tmpl w:val="E9B0B910"/>
    <w:lvl w:ilvl="0" w:tplc="A01E0B9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1E1DBC"/>
    <w:multiLevelType w:val="hybridMultilevel"/>
    <w:tmpl w:val="80D61A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AA6048"/>
    <w:multiLevelType w:val="hybridMultilevel"/>
    <w:tmpl w:val="DB5027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F3454C"/>
    <w:multiLevelType w:val="hybridMultilevel"/>
    <w:tmpl w:val="3CA61A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F8265A"/>
    <w:multiLevelType w:val="hybridMultilevel"/>
    <w:tmpl w:val="46326A10"/>
    <w:lvl w:ilvl="0" w:tplc="C4C8A1B6">
      <w:start w:val="14"/>
      <w:numFmt w:val="bullet"/>
      <w:lvlText w:val="-"/>
      <w:lvlJc w:val="left"/>
      <w:pPr>
        <w:ind w:left="1080" w:hanging="360"/>
      </w:pPr>
      <w:rPr>
        <w:rFonts w:ascii="Montserrat" w:eastAsia="Calibri" w:hAnsi="Montserrat"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9B9282A"/>
    <w:multiLevelType w:val="hybridMultilevel"/>
    <w:tmpl w:val="28FCBE6E"/>
    <w:lvl w:ilvl="0" w:tplc="D7D484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1F13AA"/>
    <w:multiLevelType w:val="hybridMultilevel"/>
    <w:tmpl w:val="D3AABB9A"/>
    <w:lvl w:ilvl="0" w:tplc="FCBA2ABC">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4E8B6AE1"/>
    <w:multiLevelType w:val="multilevel"/>
    <w:tmpl w:val="2584A7A2"/>
    <w:lvl w:ilvl="0">
      <w:start w:val="1"/>
      <w:numFmt w:val="lowerLetter"/>
      <w:lvlText w:val="%1)"/>
      <w:lvlJc w:val="left"/>
      <w:pPr>
        <w:ind w:left="502"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EFE3C25"/>
    <w:multiLevelType w:val="hybridMultilevel"/>
    <w:tmpl w:val="DB5027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2370CB"/>
    <w:multiLevelType w:val="hybridMultilevel"/>
    <w:tmpl w:val="7884EA5E"/>
    <w:lvl w:ilvl="0" w:tplc="D180A1D8">
      <w:start w:val="1"/>
      <w:numFmt w:val="decimal"/>
      <w:lvlText w:val="%1."/>
      <w:lvlJc w:val="left"/>
      <w:pPr>
        <w:ind w:left="644" w:hanging="360"/>
      </w:pPr>
      <w:rPr>
        <w:rFonts w:hint="default"/>
        <w:b/>
        <w:sz w:val="2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7E4605F"/>
    <w:multiLevelType w:val="hybridMultilevel"/>
    <w:tmpl w:val="CC5A48FC"/>
    <w:lvl w:ilvl="0" w:tplc="ED92AE36">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69F70008"/>
    <w:multiLevelType w:val="hybridMultilevel"/>
    <w:tmpl w:val="A690850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6C8E3F31"/>
    <w:multiLevelType w:val="hybridMultilevel"/>
    <w:tmpl w:val="8BACE4D0"/>
    <w:lvl w:ilvl="0" w:tplc="83B64198">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747E51D2"/>
    <w:multiLevelType w:val="hybridMultilevel"/>
    <w:tmpl w:val="0868E04E"/>
    <w:lvl w:ilvl="0" w:tplc="04100017">
      <w:start w:val="1"/>
      <w:numFmt w:val="lowerLetter"/>
      <w:lvlText w:val="%1)"/>
      <w:lvlJc w:val="left"/>
      <w:pPr>
        <w:ind w:left="360" w:hanging="360"/>
      </w:p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9" w15:restartNumberingAfterBreak="0">
    <w:nsid w:val="77F66F2B"/>
    <w:multiLevelType w:val="hybridMultilevel"/>
    <w:tmpl w:val="A690850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088773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469107">
    <w:abstractNumId w:val="8"/>
  </w:num>
  <w:num w:numId="3" w16cid:durableId="1531450161">
    <w:abstractNumId w:val="4"/>
  </w:num>
  <w:num w:numId="4" w16cid:durableId="1917979133">
    <w:abstractNumId w:val="10"/>
  </w:num>
  <w:num w:numId="5" w16cid:durableId="1927492783">
    <w:abstractNumId w:val="6"/>
  </w:num>
  <w:num w:numId="6" w16cid:durableId="614287320">
    <w:abstractNumId w:val="15"/>
  </w:num>
  <w:num w:numId="7" w16cid:durableId="1860192039">
    <w:abstractNumId w:val="5"/>
  </w:num>
  <w:num w:numId="8" w16cid:durableId="1522159369">
    <w:abstractNumId w:val="11"/>
  </w:num>
  <w:num w:numId="9" w16cid:durableId="1464469710">
    <w:abstractNumId w:val="17"/>
  </w:num>
  <w:num w:numId="10" w16cid:durableId="104006060">
    <w:abstractNumId w:val="14"/>
  </w:num>
  <w:num w:numId="11" w16cid:durableId="1784500654">
    <w:abstractNumId w:val="0"/>
    <w:lvlOverride w:ilvl="0">
      <w:lvl w:ilvl="0">
        <w:numFmt w:val="bullet"/>
        <w:lvlText w:val=""/>
        <w:legacy w:legacy="1" w:legacySpace="0" w:legacyIndent="360"/>
        <w:lvlJc w:val="left"/>
        <w:rPr>
          <w:rFonts w:ascii="Symbol" w:hAnsi="Symbol" w:hint="default"/>
        </w:rPr>
      </w:lvl>
    </w:lvlOverride>
  </w:num>
  <w:num w:numId="12" w16cid:durableId="1898320413">
    <w:abstractNumId w:val="3"/>
  </w:num>
  <w:num w:numId="13" w16cid:durableId="678849214">
    <w:abstractNumId w:val="13"/>
  </w:num>
  <w:num w:numId="14" w16cid:durableId="521436525">
    <w:abstractNumId w:val="2"/>
  </w:num>
  <w:num w:numId="15" w16cid:durableId="1769231572">
    <w:abstractNumId w:val="1"/>
  </w:num>
  <w:num w:numId="16" w16cid:durableId="497967166">
    <w:abstractNumId w:val="16"/>
  </w:num>
  <w:num w:numId="17" w16cid:durableId="708644548">
    <w:abstractNumId w:val="7"/>
  </w:num>
  <w:num w:numId="18" w16cid:durableId="543255780">
    <w:abstractNumId w:val="19"/>
  </w:num>
  <w:num w:numId="19" w16cid:durableId="2057854997">
    <w:abstractNumId w:val="9"/>
  </w:num>
  <w:num w:numId="20" w16cid:durableId="99499413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88"/>
    <w:rsid w:val="0002262B"/>
    <w:rsid w:val="00050EA8"/>
    <w:rsid w:val="00067E69"/>
    <w:rsid w:val="00074C88"/>
    <w:rsid w:val="00076B1E"/>
    <w:rsid w:val="0009232F"/>
    <w:rsid w:val="00094151"/>
    <w:rsid w:val="00096A5F"/>
    <w:rsid w:val="000C1885"/>
    <w:rsid w:val="000E4656"/>
    <w:rsid w:val="00101F07"/>
    <w:rsid w:val="0011305D"/>
    <w:rsid w:val="00126D1A"/>
    <w:rsid w:val="0014104A"/>
    <w:rsid w:val="00147595"/>
    <w:rsid w:val="001979D8"/>
    <w:rsid w:val="001A21FE"/>
    <w:rsid w:val="001E2ACB"/>
    <w:rsid w:val="00214F14"/>
    <w:rsid w:val="00236168"/>
    <w:rsid w:val="00260C89"/>
    <w:rsid w:val="00286519"/>
    <w:rsid w:val="00294C70"/>
    <w:rsid w:val="002A3017"/>
    <w:rsid w:val="002B529D"/>
    <w:rsid w:val="002F2A2B"/>
    <w:rsid w:val="00304DAD"/>
    <w:rsid w:val="003105AB"/>
    <w:rsid w:val="00310A22"/>
    <w:rsid w:val="00312087"/>
    <w:rsid w:val="003214CD"/>
    <w:rsid w:val="003336CA"/>
    <w:rsid w:val="00341017"/>
    <w:rsid w:val="003670E1"/>
    <w:rsid w:val="003B639F"/>
    <w:rsid w:val="003C79BA"/>
    <w:rsid w:val="003E6EE9"/>
    <w:rsid w:val="003F5A24"/>
    <w:rsid w:val="00441209"/>
    <w:rsid w:val="00470FD4"/>
    <w:rsid w:val="00471203"/>
    <w:rsid w:val="00473529"/>
    <w:rsid w:val="00475C1E"/>
    <w:rsid w:val="00483668"/>
    <w:rsid w:val="00493D83"/>
    <w:rsid w:val="004C53EB"/>
    <w:rsid w:val="004C5794"/>
    <w:rsid w:val="005223E3"/>
    <w:rsid w:val="00523942"/>
    <w:rsid w:val="0052546A"/>
    <w:rsid w:val="005449AF"/>
    <w:rsid w:val="00556A9F"/>
    <w:rsid w:val="005760B1"/>
    <w:rsid w:val="0059665C"/>
    <w:rsid w:val="005B07B1"/>
    <w:rsid w:val="005B25A3"/>
    <w:rsid w:val="005B28A9"/>
    <w:rsid w:val="005B46B8"/>
    <w:rsid w:val="005B78BE"/>
    <w:rsid w:val="005C1727"/>
    <w:rsid w:val="005D3E34"/>
    <w:rsid w:val="005D4B92"/>
    <w:rsid w:val="005E53F7"/>
    <w:rsid w:val="00606BBC"/>
    <w:rsid w:val="006640AE"/>
    <w:rsid w:val="00675102"/>
    <w:rsid w:val="00684885"/>
    <w:rsid w:val="00692772"/>
    <w:rsid w:val="006A63E8"/>
    <w:rsid w:val="006B0F64"/>
    <w:rsid w:val="006B3CBA"/>
    <w:rsid w:val="006B7A16"/>
    <w:rsid w:val="006E347F"/>
    <w:rsid w:val="006F09FD"/>
    <w:rsid w:val="006F72BC"/>
    <w:rsid w:val="00701881"/>
    <w:rsid w:val="007020B9"/>
    <w:rsid w:val="007078BE"/>
    <w:rsid w:val="0072042F"/>
    <w:rsid w:val="00757220"/>
    <w:rsid w:val="00781784"/>
    <w:rsid w:val="007C4071"/>
    <w:rsid w:val="007C59C8"/>
    <w:rsid w:val="007F7D23"/>
    <w:rsid w:val="00814613"/>
    <w:rsid w:val="0082010E"/>
    <w:rsid w:val="008427F1"/>
    <w:rsid w:val="0086256B"/>
    <w:rsid w:val="00875C11"/>
    <w:rsid w:val="008A420E"/>
    <w:rsid w:val="008C2D08"/>
    <w:rsid w:val="008E17E9"/>
    <w:rsid w:val="008E4C38"/>
    <w:rsid w:val="008E790B"/>
    <w:rsid w:val="009148CE"/>
    <w:rsid w:val="00917895"/>
    <w:rsid w:val="00930309"/>
    <w:rsid w:val="009327A8"/>
    <w:rsid w:val="00953BEF"/>
    <w:rsid w:val="009550DF"/>
    <w:rsid w:val="00961513"/>
    <w:rsid w:val="0097041B"/>
    <w:rsid w:val="009A0F2A"/>
    <w:rsid w:val="009A3783"/>
    <w:rsid w:val="009C22D1"/>
    <w:rsid w:val="009D6ED4"/>
    <w:rsid w:val="009E32BC"/>
    <w:rsid w:val="009E65E3"/>
    <w:rsid w:val="00A14B7C"/>
    <w:rsid w:val="00A1699A"/>
    <w:rsid w:val="00A216A3"/>
    <w:rsid w:val="00A85E53"/>
    <w:rsid w:val="00A86714"/>
    <w:rsid w:val="00AD0E04"/>
    <w:rsid w:val="00B072C3"/>
    <w:rsid w:val="00B100A8"/>
    <w:rsid w:val="00B12AA4"/>
    <w:rsid w:val="00B24BF5"/>
    <w:rsid w:val="00B72A26"/>
    <w:rsid w:val="00B81F9C"/>
    <w:rsid w:val="00B82692"/>
    <w:rsid w:val="00B965EE"/>
    <w:rsid w:val="00BE7182"/>
    <w:rsid w:val="00BF5C66"/>
    <w:rsid w:val="00C04459"/>
    <w:rsid w:val="00C0660E"/>
    <w:rsid w:val="00C151A8"/>
    <w:rsid w:val="00C27BFA"/>
    <w:rsid w:val="00C34862"/>
    <w:rsid w:val="00C82CAF"/>
    <w:rsid w:val="00C90355"/>
    <w:rsid w:val="00CA24D5"/>
    <w:rsid w:val="00CB001F"/>
    <w:rsid w:val="00CB2F3F"/>
    <w:rsid w:val="00CD50BC"/>
    <w:rsid w:val="00CE4C2D"/>
    <w:rsid w:val="00D0742C"/>
    <w:rsid w:val="00D128C5"/>
    <w:rsid w:val="00D16389"/>
    <w:rsid w:val="00D511C2"/>
    <w:rsid w:val="00D54C6E"/>
    <w:rsid w:val="00D57471"/>
    <w:rsid w:val="00D63A88"/>
    <w:rsid w:val="00DA2804"/>
    <w:rsid w:val="00DB6DFE"/>
    <w:rsid w:val="00DD7C3C"/>
    <w:rsid w:val="00DE7A2D"/>
    <w:rsid w:val="00DF3C69"/>
    <w:rsid w:val="00E06C79"/>
    <w:rsid w:val="00E077FF"/>
    <w:rsid w:val="00E139B1"/>
    <w:rsid w:val="00E157FB"/>
    <w:rsid w:val="00E166C3"/>
    <w:rsid w:val="00E23EED"/>
    <w:rsid w:val="00E24D83"/>
    <w:rsid w:val="00E34D1B"/>
    <w:rsid w:val="00E36AD0"/>
    <w:rsid w:val="00E45166"/>
    <w:rsid w:val="00E91213"/>
    <w:rsid w:val="00EE3D56"/>
    <w:rsid w:val="00EF79BF"/>
    <w:rsid w:val="00F02A1B"/>
    <w:rsid w:val="00F03559"/>
    <w:rsid w:val="00F05CFB"/>
    <w:rsid w:val="00F23331"/>
    <w:rsid w:val="00F469CF"/>
    <w:rsid w:val="00F67BDA"/>
    <w:rsid w:val="00F8114D"/>
    <w:rsid w:val="00F81FB5"/>
    <w:rsid w:val="00F82401"/>
    <w:rsid w:val="00FB16D3"/>
    <w:rsid w:val="00FC24EB"/>
    <w:rsid w:val="00FD2400"/>
    <w:rsid w:val="00FD5F9F"/>
    <w:rsid w:val="00FD6C01"/>
    <w:rsid w:val="00FE0CD1"/>
    <w:rsid w:val="00FE0DA8"/>
    <w:rsid w:val="00FE4068"/>
    <w:rsid w:val="00FF5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1141"/>
  <w15:chartTrackingRefBased/>
  <w15:docId w15:val="{01794851-BEDF-44C4-B763-1E98B2CA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3A88"/>
    <w:pPr>
      <w:spacing w:after="0" w:line="240"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63A88"/>
    <w:pPr>
      <w:ind w:left="720"/>
    </w:pPr>
  </w:style>
  <w:style w:type="character" w:customStyle="1" w:styleId="ui-provider">
    <w:name w:val="ui-provider"/>
    <w:basedOn w:val="Carpredefinitoparagrafo"/>
    <w:rsid w:val="00D63A88"/>
  </w:style>
  <w:style w:type="character" w:styleId="Collegamentoipertestuale">
    <w:name w:val="Hyperlink"/>
    <w:basedOn w:val="Carpredefinitoparagrafo"/>
    <w:uiPriority w:val="99"/>
    <w:unhideWhenUsed/>
    <w:rsid w:val="00C0660E"/>
    <w:rPr>
      <w:color w:val="0000FF"/>
      <w:u w:val="single"/>
    </w:rPr>
  </w:style>
  <w:style w:type="paragraph" w:styleId="Intestazione">
    <w:name w:val="header"/>
    <w:basedOn w:val="Normale"/>
    <w:link w:val="IntestazioneCarattere"/>
    <w:uiPriority w:val="99"/>
    <w:unhideWhenUsed/>
    <w:rsid w:val="005B07B1"/>
    <w:pPr>
      <w:tabs>
        <w:tab w:val="center" w:pos="4819"/>
        <w:tab w:val="right" w:pos="9638"/>
      </w:tabs>
    </w:pPr>
  </w:style>
  <w:style w:type="character" w:customStyle="1" w:styleId="IntestazioneCarattere">
    <w:name w:val="Intestazione Carattere"/>
    <w:basedOn w:val="Carpredefinitoparagrafo"/>
    <w:link w:val="Intestazione"/>
    <w:uiPriority w:val="99"/>
    <w:rsid w:val="005B07B1"/>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5B07B1"/>
    <w:pPr>
      <w:tabs>
        <w:tab w:val="center" w:pos="4819"/>
        <w:tab w:val="right" w:pos="9638"/>
      </w:tabs>
    </w:pPr>
  </w:style>
  <w:style w:type="character" w:customStyle="1" w:styleId="PidipaginaCarattere">
    <w:name w:val="Piè di pagina Carattere"/>
    <w:basedOn w:val="Carpredefinitoparagrafo"/>
    <w:link w:val="Pidipagina"/>
    <w:uiPriority w:val="99"/>
    <w:rsid w:val="005B07B1"/>
    <w:rPr>
      <w:rFonts w:ascii="Calibri" w:eastAsia="Calibri" w:hAnsi="Calibri" w:cs="Times New Roman"/>
      <w:kern w:val="0"/>
      <w14:ligatures w14:val="none"/>
    </w:rPr>
  </w:style>
  <w:style w:type="character" w:styleId="Rimandocommento">
    <w:name w:val="annotation reference"/>
    <w:basedOn w:val="Carpredefinitoparagrafo"/>
    <w:uiPriority w:val="99"/>
    <w:semiHidden/>
    <w:unhideWhenUsed/>
    <w:rsid w:val="00E91213"/>
    <w:rPr>
      <w:sz w:val="16"/>
      <w:szCs w:val="16"/>
    </w:rPr>
  </w:style>
  <w:style w:type="paragraph" w:styleId="Testocommento">
    <w:name w:val="annotation text"/>
    <w:basedOn w:val="Normale"/>
    <w:link w:val="TestocommentoCarattere"/>
    <w:uiPriority w:val="99"/>
    <w:unhideWhenUsed/>
    <w:rsid w:val="00E91213"/>
    <w:rPr>
      <w:sz w:val="20"/>
      <w:szCs w:val="20"/>
    </w:rPr>
  </w:style>
  <w:style w:type="character" w:customStyle="1" w:styleId="TestocommentoCarattere">
    <w:name w:val="Testo commento Carattere"/>
    <w:basedOn w:val="Carpredefinitoparagrafo"/>
    <w:link w:val="Testocommento"/>
    <w:uiPriority w:val="99"/>
    <w:rsid w:val="00E91213"/>
    <w:rPr>
      <w:rFonts w:ascii="Calibri" w:eastAsia="Calibri" w:hAnsi="Calibri" w:cs="Times New Roman"/>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E91213"/>
    <w:rPr>
      <w:b/>
      <w:bCs/>
    </w:rPr>
  </w:style>
  <w:style w:type="character" w:customStyle="1" w:styleId="SoggettocommentoCarattere">
    <w:name w:val="Soggetto commento Carattere"/>
    <w:basedOn w:val="TestocommentoCarattere"/>
    <w:link w:val="Soggettocommento"/>
    <w:uiPriority w:val="99"/>
    <w:semiHidden/>
    <w:rsid w:val="00E91213"/>
    <w:rPr>
      <w:rFonts w:ascii="Calibri" w:eastAsia="Calibri" w:hAnsi="Calibri" w:cs="Times New Roman"/>
      <w:b/>
      <w:bCs/>
      <w:kern w:val="0"/>
      <w:sz w:val="20"/>
      <w:szCs w:val="20"/>
      <w14:ligatures w14:val="none"/>
    </w:rPr>
  </w:style>
  <w:style w:type="paragraph" w:styleId="Revisione">
    <w:name w:val="Revision"/>
    <w:hidden/>
    <w:uiPriority w:val="99"/>
    <w:semiHidden/>
    <w:rsid w:val="00E91213"/>
    <w:pPr>
      <w:spacing w:after="0" w:line="240" w:lineRule="auto"/>
    </w:pPr>
    <w:rPr>
      <w:rFonts w:ascii="Calibri" w:eastAsia="Calibri" w:hAnsi="Calibri" w:cs="Times New Roman"/>
      <w:kern w:val="0"/>
      <w14:ligatures w14:val="none"/>
    </w:rPr>
  </w:style>
  <w:style w:type="paragraph" w:styleId="NormaleWeb">
    <w:name w:val="Normal (Web)"/>
    <w:basedOn w:val="Normale"/>
    <w:uiPriority w:val="99"/>
    <w:semiHidden/>
    <w:unhideWhenUsed/>
    <w:rsid w:val="00F8114D"/>
    <w:pPr>
      <w:spacing w:before="100" w:beforeAutospacing="1" w:after="100" w:afterAutospacing="1"/>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F8114D"/>
    <w:rPr>
      <w:b/>
      <w:bCs/>
    </w:rPr>
  </w:style>
  <w:style w:type="character" w:styleId="Menzionenonrisolta">
    <w:name w:val="Unresolved Mention"/>
    <w:basedOn w:val="Carpredefinitoparagrafo"/>
    <w:uiPriority w:val="99"/>
    <w:semiHidden/>
    <w:unhideWhenUsed/>
    <w:rsid w:val="00101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7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1729-332E-460B-8C83-17DD77B3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577</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Rizza Sebastiano</dc:creator>
  <cp:keywords/>
  <dc:description/>
  <cp:lastModifiedBy>Mignone Laura</cp:lastModifiedBy>
  <cp:revision>14</cp:revision>
  <cp:lastPrinted>2025-06-03T09:55:00Z</cp:lastPrinted>
  <dcterms:created xsi:type="dcterms:W3CDTF">2025-06-03T09:27:00Z</dcterms:created>
  <dcterms:modified xsi:type="dcterms:W3CDTF">2025-06-03T13:18:00Z</dcterms:modified>
</cp:coreProperties>
</file>