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D60AA" w14:textId="77777777" w:rsidR="00040D04" w:rsidRDefault="00040D04" w:rsidP="000A0F6D">
      <w:pPr>
        <w:pStyle w:val="Corpotesto"/>
        <w:rPr>
          <w:rFonts w:ascii="Times New Roman"/>
          <w:sz w:val="10"/>
        </w:rPr>
      </w:pPr>
    </w:p>
    <w:p w14:paraId="0C921674" w14:textId="77777777" w:rsidR="00040D04" w:rsidRPr="00040D04" w:rsidRDefault="00040D04" w:rsidP="000A0F6D">
      <w:pPr>
        <w:ind w:left="1312"/>
        <w:rPr>
          <w:rFonts w:ascii="Castellar" w:hAnsi="Castellar"/>
          <w:sz w:val="48"/>
          <w:lang w:val="it-IT"/>
        </w:rPr>
      </w:pPr>
      <w:r w:rsidRPr="00040D04">
        <w:rPr>
          <w:rFonts w:ascii="Castellar" w:hAnsi="Castellar"/>
          <w:sz w:val="48"/>
          <w:lang w:val="it-IT"/>
        </w:rPr>
        <w:t>PROTOCOLLO DI LEGALITA’</w:t>
      </w:r>
    </w:p>
    <w:p w14:paraId="5B74188F" w14:textId="77777777" w:rsidR="00040D04" w:rsidRPr="00040D04" w:rsidRDefault="00850F60" w:rsidP="000A0F6D">
      <w:pPr>
        <w:pStyle w:val="Corpotesto"/>
        <w:rPr>
          <w:rFonts w:ascii="Castellar"/>
          <w:sz w:val="27"/>
          <w:lang w:val="it-IT"/>
        </w:rPr>
      </w:pPr>
      <w:r>
        <w:pict w14:anchorId="1B5C1F30">
          <v:shapetype id="_x0000_t202" coordsize="21600,21600" o:spt="202" path="m,l,21600r21600,l21600,xe">
            <v:stroke joinstyle="miter"/>
            <v:path gradientshapeok="t" o:connecttype="rect"/>
          </v:shapetype>
          <v:shape id="_x0000_s1061" type="#_x0000_t202" style="position:absolute;margin-left:55.2pt;margin-top:17.6pt;width:484.95pt;height:140.65pt;z-index:251660288;mso-wrap-distance-left:0;mso-wrap-distance-right:0;mso-position-horizontal-relative:page" filled="f" fillcolor="yellow" stroked="f">
            <v:textbox style="mso-next-textbox:#_x0000_s1061" inset="0,0,0,0">
              <w:txbxContent>
                <w:p w14:paraId="27531AD1" w14:textId="15813100" w:rsidR="00040D04" w:rsidRPr="00716124" w:rsidRDefault="00850F60" w:rsidP="00040D04">
                  <w:pPr>
                    <w:pStyle w:val="Corpotesto"/>
                    <w:tabs>
                      <w:tab w:val="left" w:pos="2577"/>
                      <w:tab w:val="left" w:pos="5495"/>
                      <w:tab w:val="left" w:pos="6932"/>
                      <w:tab w:val="left" w:pos="8071"/>
                      <w:tab w:val="left" w:pos="9665"/>
                    </w:tabs>
                    <w:spacing w:line="360" w:lineRule="auto"/>
                    <w:ind w:left="30" w:right="29"/>
                    <w:jc w:val="both"/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L</w:t>
                  </w:r>
                  <w:r w:rsidR="00040D04" w:rsidRPr="00716124">
                    <w:rPr>
                      <w:lang w:val="it-IT"/>
                    </w:rPr>
                    <w:t>’impresa</w:t>
                  </w:r>
                  <w:r w:rsidR="00040D04" w:rsidRPr="00716124">
                    <w:rPr>
                      <w:u w:val="single"/>
                      <w:lang w:val="it-IT"/>
                    </w:rPr>
                    <w:tab/>
                  </w:r>
                  <w:r w:rsidR="00040D04" w:rsidRPr="00716124">
                    <w:rPr>
                      <w:u w:val="single"/>
                      <w:lang w:val="it-IT"/>
                    </w:rPr>
                    <w:tab/>
                  </w:r>
                  <w:r w:rsidR="00040D04" w:rsidRPr="00716124">
                    <w:rPr>
                      <w:u w:val="single"/>
                      <w:lang w:val="it-IT"/>
                    </w:rPr>
                    <w:tab/>
                  </w:r>
                  <w:r w:rsidR="00040D04" w:rsidRPr="00716124">
                    <w:rPr>
                      <w:u w:val="single"/>
                      <w:lang w:val="it-IT"/>
                    </w:rPr>
                    <w:tab/>
                  </w:r>
                  <w:r w:rsidR="00040D04" w:rsidRPr="00716124">
                    <w:rPr>
                      <w:lang w:val="it-IT"/>
                    </w:rPr>
                    <w:t>con sede legale in</w:t>
                  </w:r>
                  <w:r w:rsidR="00040D04" w:rsidRPr="00716124">
                    <w:rPr>
                      <w:u w:val="single"/>
                      <w:lang w:val="it-IT"/>
                    </w:rPr>
                    <w:tab/>
                  </w:r>
                  <w:r w:rsidR="00040D04" w:rsidRPr="00716124">
                    <w:rPr>
                      <w:u w:val="single"/>
                      <w:lang w:val="it-IT"/>
                    </w:rPr>
                    <w:tab/>
                  </w:r>
                  <w:r w:rsidR="00040D04" w:rsidRPr="00716124">
                    <w:rPr>
                      <w:u w:val="single"/>
                      <w:lang w:val="it-IT"/>
                    </w:rPr>
                    <w:tab/>
                  </w:r>
                  <w:r w:rsidR="00040D04" w:rsidRPr="00716124">
                    <w:rPr>
                      <w:lang w:val="it-IT"/>
                    </w:rPr>
                    <w:t xml:space="preserve">prov.  </w:t>
                  </w:r>
                  <w:proofErr w:type="gramStart"/>
                  <w:r w:rsidR="00040D04" w:rsidRPr="00716124">
                    <w:rPr>
                      <w:lang w:val="it-IT"/>
                    </w:rPr>
                    <w:t>|</w:t>
                  </w:r>
                  <w:r w:rsidR="00040D04" w:rsidRPr="00716124">
                    <w:rPr>
                      <w:u w:val="single"/>
                      <w:lang w:val="it-IT"/>
                    </w:rPr>
                    <w:t xml:space="preserve">  |</w:t>
                  </w:r>
                  <w:proofErr w:type="gramEnd"/>
                  <w:r w:rsidR="00040D04" w:rsidRPr="00716124">
                    <w:rPr>
                      <w:u w:val="single"/>
                      <w:lang w:val="it-IT"/>
                    </w:rPr>
                    <w:t xml:space="preserve">  </w:t>
                  </w:r>
                  <w:r w:rsidR="00040D04" w:rsidRPr="00716124">
                    <w:rPr>
                      <w:lang w:val="it-IT"/>
                    </w:rPr>
                    <w:t xml:space="preserve">|  </w:t>
                  </w:r>
                  <w:r w:rsidR="00040D04" w:rsidRPr="00716124">
                    <w:rPr>
                      <w:sz w:val="16"/>
                      <w:lang w:val="it-IT"/>
                    </w:rPr>
                    <w:t xml:space="preserve">CAP  </w:t>
                  </w:r>
                  <w:r w:rsidR="00040D04" w:rsidRPr="00716124">
                    <w:rPr>
                      <w:lang w:val="it-IT"/>
                    </w:rPr>
                    <w:t>|</w:t>
                  </w:r>
                  <w:r w:rsidR="00040D04" w:rsidRPr="00716124">
                    <w:rPr>
                      <w:u w:val="single"/>
                      <w:lang w:val="it-IT"/>
                    </w:rPr>
                    <w:t xml:space="preserve">  |  |  |   |   </w:t>
                  </w:r>
                  <w:r w:rsidR="00040D04" w:rsidRPr="00716124">
                    <w:rPr>
                      <w:lang w:val="it-IT"/>
                    </w:rPr>
                    <w:t>| via</w:t>
                  </w:r>
                  <w:r w:rsidR="00040D04" w:rsidRPr="00716124">
                    <w:rPr>
                      <w:u w:val="single"/>
                      <w:lang w:val="it-IT"/>
                    </w:rPr>
                    <w:tab/>
                  </w:r>
                  <w:r w:rsidR="00040D04" w:rsidRPr="00716124">
                    <w:rPr>
                      <w:u w:val="single"/>
                      <w:lang w:val="it-IT"/>
                    </w:rPr>
                    <w:tab/>
                  </w:r>
                  <w:r w:rsidR="00040D04" w:rsidRPr="00716124">
                    <w:rPr>
                      <w:lang w:val="it-IT"/>
                    </w:rPr>
                    <w:t xml:space="preserve">Partita  I.V.A.  n.  </w:t>
                  </w:r>
                  <w:proofErr w:type="gramStart"/>
                  <w:r w:rsidR="00040D04" w:rsidRPr="00716124">
                    <w:rPr>
                      <w:lang w:val="it-IT"/>
                    </w:rPr>
                    <w:t>|</w:t>
                  </w:r>
                  <w:r w:rsidR="00040D04" w:rsidRPr="00716124">
                    <w:rPr>
                      <w:u w:val="single"/>
                      <w:lang w:val="it-IT"/>
                    </w:rPr>
                    <w:t xml:space="preserve">  |</w:t>
                  </w:r>
                  <w:proofErr w:type="gramEnd"/>
                  <w:r w:rsidR="00040D04" w:rsidRPr="00716124">
                    <w:rPr>
                      <w:u w:val="single"/>
                      <w:lang w:val="it-IT"/>
                    </w:rPr>
                    <w:t xml:space="preserve">  |  |  |  |  |  |  |  |  |  </w:t>
                  </w:r>
                  <w:r w:rsidR="00040D04" w:rsidRPr="00716124">
                    <w:rPr>
                      <w:lang w:val="it-IT"/>
                    </w:rPr>
                    <w:t>|   Codice fiscale n. |</w:t>
                  </w:r>
                  <w:r w:rsidR="00040D04" w:rsidRPr="00716124">
                    <w:rPr>
                      <w:u w:val="single"/>
                      <w:lang w:val="it-IT"/>
                    </w:rPr>
                    <w:t xml:space="preserve">  |  |  |  |  |  |  |   |   |   |   </w:t>
                  </w:r>
                  <w:r w:rsidR="00040D04" w:rsidRPr="00716124">
                    <w:rPr>
                      <w:lang w:val="it-IT"/>
                    </w:rPr>
                    <w:t>| legalmente</w:t>
                  </w:r>
                  <w:r w:rsidR="00040D04" w:rsidRPr="00716124">
                    <w:rPr>
                      <w:spacing w:val="16"/>
                      <w:lang w:val="it-IT"/>
                    </w:rPr>
                    <w:t xml:space="preserve"> </w:t>
                  </w:r>
                  <w:r w:rsidR="00040D04" w:rsidRPr="00716124">
                    <w:rPr>
                      <w:lang w:val="it-IT"/>
                    </w:rPr>
                    <w:t>rappresentata</w:t>
                  </w:r>
                  <w:r w:rsidR="00040D04" w:rsidRPr="00716124">
                    <w:rPr>
                      <w:spacing w:val="5"/>
                      <w:lang w:val="it-IT"/>
                    </w:rPr>
                    <w:t xml:space="preserve"> </w:t>
                  </w:r>
                  <w:r w:rsidR="00040D04" w:rsidRPr="00716124">
                    <w:rPr>
                      <w:lang w:val="it-IT"/>
                    </w:rPr>
                    <w:t>da</w:t>
                  </w:r>
                  <w:r w:rsidR="00040D04" w:rsidRPr="00716124">
                    <w:rPr>
                      <w:spacing w:val="5"/>
                      <w:lang w:val="it-IT"/>
                    </w:rPr>
                    <w:t xml:space="preserve"> </w:t>
                  </w:r>
                  <w:r w:rsidR="00040D04" w:rsidRPr="00716124">
                    <w:rPr>
                      <w:u w:val="single"/>
                      <w:lang w:val="it-IT"/>
                    </w:rPr>
                    <w:t xml:space="preserve"> </w:t>
                  </w:r>
                  <w:r w:rsidR="00040D04" w:rsidRPr="00716124">
                    <w:rPr>
                      <w:u w:val="single"/>
                      <w:lang w:val="it-IT"/>
                    </w:rPr>
                    <w:tab/>
                  </w:r>
                  <w:r w:rsidR="00040D04" w:rsidRPr="00716124">
                    <w:rPr>
                      <w:u w:val="single"/>
                      <w:lang w:val="it-IT"/>
                    </w:rPr>
                    <w:tab/>
                  </w:r>
                  <w:r w:rsidR="00040D04" w:rsidRPr="00716124">
                    <w:rPr>
                      <w:u w:val="single"/>
                      <w:lang w:val="it-IT"/>
                    </w:rPr>
                    <w:tab/>
                  </w:r>
                  <w:r w:rsidR="00040D04" w:rsidRPr="00716124">
                    <w:rPr>
                      <w:lang w:val="it-IT"/>
                    </w:rPr>
                    <w:t xml:space="preserve"> nato</w:t>
                  </w:r>
                  <w:r w:rsidR="00040D04" w:rsidRPr="00716124">
                    <w:rPr>
                      <w:spacing w:val="53"/>
                      <w:lang w:val="it-IT"/>
                    </w:rPr>
                    <w:t xml:space="preserve"> </w:t>
                  </w:r>
                  <w:r w:rsidR="00040D04" w:rsidRPr="00716124">
                    <w:rPr>
                      <w:lang w:val="it-IT"/>
                    </w:rPr>
                    <w:t>a</w:t>
                  </w:r>
                  <w:r w:rsidR="00040D04" w:rsidRPr="00716124">
                    <w:rPr>
                      <w:u w:val="single"/>
                      <w:lang w:val="it-IT"/>
                    </w:rPr>
                    <w:tab/>
                  </w:r>
                  <w:r w:rsidR="00040D04" w:rsidRPr="00716124">
                    <w:rPr>
                      <w:lang w:val="it-IT"/>
                    </w:rPr>
                    <w:t xml:space="preserve">il </w:t>
                  </w:r>
                  <w:r w:rsidR="00040D04" w:rsidRPr="00716124">
                    <w:rPr>
                      <w:u w:val="single"/>
                      <w:lang w:val="it-IT"/>
                    </w:rPr>
                    <w:t xml:space="preserve">|  |  |  </w:t>
                  </w:r>
                  <w:r w:rsidR="00040D04" w:rsidRPr="00716124">
                    <w:rPr>
                      <w:lang w:val="it-IT"/>
                    </w:rPr>
                    <w:t xml:space="preserve">| </w:t>
                  </w:r>
                  <w:r w:rsidR="00040D04" w:rsidRPr="00716124">
                    <w:rPr>
                      <w:u w:val="single"/>
                      <w:lang w:val="it-IT"/>
                    </w:rPr>
                    <w:t xml:space="preserve">|  |  |  </w:t>
                  </w:r>
                  <w:r w:rsidR="00040D04" w:rsidRPr="00716124">
                    <w:rPr>
                      <w:lang w:val="it-IT"/>
                    </w:rPr>
                    <w:t>|      C.F. |</w:t>
                  </w:r>
                  <w:r w:rsidR="00040D04" w:rsidRPr="00716124">
                    <w:rPr>
                      <w:u w:val="single"/>
                      <w:lang w:val="it-IT"/>
                    </w:rPr>
                    <w:t xml:space="preserve"> | | | | | | | | | | | | | | | </w:t>
                  </w:r>
                  <w:r w:rsidR="00040D04" w:rsidRPr="00716124">
                    <w:rPr>
                      <w:lang w:val="it-IT"/>
                    </w:rPr>
                    <w:t>| e residente</w:t>
                  </w:r>
                  <w:r w:rsidR="00040D04" w:rsidRPr="00716124">
                    <w:rPr>
                      <w:spacing w:val="15"/>
                      <w:lang w:val="it-IT"/>
                    </w:rPr>
                    <w:t xml:space="preserve"> </w:t>
                  </w:r>
                  <w:r w:rsidR="00040D04" w:rsidRPr="00716124">
                    <w:rPr>
                      <w:lang w:val="it-IT"/>
                    </w:rPr>
                    <w:t>a</w:t>
                  </w:r>
                </w:p>
                <w:p w14:paraId="3A389B25" w14:textId="77777777" w:rsidR="00040D04" w:rsidRDefault="00040D04" w:rsidP="00040D04">
                  <w:pPr>
                    <w:pStyle w:val="Corpotesto"/>
                    <w:tabs>
                      <w:tab w:val="left" w:pos="2022"/>
                      <w:tab w:val="left" w:pos="5859"/>
                      <w:tab w:val="left" w:pos="6426"/>
                      <w:tab w:val="left" w:pos="9402"/>
                    </w:tabs>
                    <w:spacing w:line="360" w:lineRule="auto"/>
                    <w:ind w:left="30" w:right="27"/>
                    <w:jc w:val="both"/>
                  </w:pPr>
                  <w:r w:rsidRPr="00716124">
                    <w:rPr>
                      <w:u w:val="single"/>
                      <w:lang w:val="it-IT"/>
                    </w:rPr>
                    <w:t xml:space="preserve"> </w:t>
                  </w:r>
                  <w:r w:rsidRPr="00716124">
                    <w:rPr>
                      <w:u w:val="single"/>
                      <w:lang w:val="it-IT"/>
                    </w:rPr>
                    <w:tab/>
                  </w:r>
                  <w:r w:rsidRPr="00716124">
                    <w:rPr>
                      <w:lang w:val="it-IT"/>
                    </w:rPr>
                    <w:t xml:space="preserve"> </w:t>
                  </w:r>
                  <w:r w:rsidRPr="00716124">
                    <w:rPr>
                      <w:spacing w:val="-14"/>
                      <w:lang w:val="it-IT"/>
                    </w:rPr>
                    <w:t xml:space="preserve"> </w:t>
                  </w:r>
                  <w:r w:rsidRPr="00716124">
                    <w:rPr>
                      <w:lang w:val="it-IT"/>
                    </w:rPr>
                    <w:t>prov.  |</w:t>
                  </w:r>
                  <w:r w:rsidRPr="00716124">
                    <w:rPr>
                      <w:u w:val="single"/>
                      <w:lang w:val="it-IT"/>
                    </w:rPr>
                    <w:t xml:space="preserve">   |   </w:t>
                  </w:r>
                  <w:proofErr w:type="gramStart"/>
                  <w:r w:rsidRPr="00716124">
                    <w:rPr>
                      <w:lang w:val="it-IT"/>
                    </w:rPr>
                    <w:t xml:space="preserve">|  </w:t>
                  </w:r>
                  <w:r w:rsidRPr="00716124">
                    <w:rPr>
                      <w:sz w:val="16"/>
                      <w:lang w:val="it-IT"/>
                    </w:rPr>
                    <w:t>CAP</w:t>
                  </w:r>
                  <w:proofErr w:type="gramEnd"/>
                  <w:r w:rsidRPr="00716124">
                    <w:rPr>
                      <w:sz w:val="16"/>
                      <w:lang w:val="it-IT"/>
                    </w:rPr>
                    <w:t xml:space="preserve">  </w:t>
                  </w:r>
                  <w:r w:rsidRPr="00716124">
                    <w:rPr>
                      <w:lang w:val="it-IT"/>
                    </w:rPr>
                    <w:t>|</w:t>
                  </w:r>
                  <w:r w:rsidRPr="00716124">
                    <w:rPr>
                      <w:u w:val="single"/>
                      <w:lang w:val="it-IT"/>
                    </w:rPr>
                    <w:t xml:space="preserve">   |   |   |   | </w:t>
                  </w:r>
                  <w:r w:rsidRPr="00716124">
                    <w:rPr>
                      <w:spacing w:val="15"/>
                      <w:u w:val="single"/>
                      <w:lang w:val="it-IT"/>
                    </w:rPr>
                    <w:t xml:space="preserve"> </w:t>
                  </w:r>
                  <w:r w:rsidRPr="00716124">
                    <w:rPr>
                      <w:lang w:val="it-IT"/>
                    </w:rPr>
                    <w:t>|</w:t>
                  </w:r>
                  <w:r w:rsidRPr="00716124">
                    <w:rPr>
                      <w:spacing w:val="40"/>
                      <w:lang w:val="it-IT"/>
                    </w:rPr>
                    <w:t xml:space="preserve"> </w:t>
                  </w:r>
                  <w:r w:rsidRPr="00716124">
                    <w:rPr>
                      <w:lang w:val="it-IT"/>
                    </w:rPr>
                    <w:t>via</w:t>
                  </w:r>
                  <w:r w:rsidRPr="00716124">
                    <w:rPr>
                      <w:u w:val="single"/>
                      <w:lang w:val="it-IT"/>
                    </w:rPr>
                    <w:tab/>
                  </w:r>
                  <w:r w:rsidRPr="00716124">
                    <w:rPr>
                      <w:u w:val="single"/>
                      <w:lang w:val="it-IT"/>
                    </w:rPr>
                    <w:tab/>
                  </w:r>
                  <w:r w:rsidRPr="00716124">
                    <w:rPr>
                      <w:u w:val="single"/>
                      <w:lang w:val="it-IT"/>
                    </w:rPr>
                    <w:tab/>
                  </w:r>
                  <w:r w:rsidRPr="00716124">
                    <w:rPr>
                      <w:lang w:val="it-IT"/>
                    </w:rPr>
                    <w:t>in qualità</w:t>
                  </w:r>
                  <w:r w:rsidRPr="00716124">
                    <w:rPr>
                      <w:spacing w:val="30"/>
                      <w:lang w:val="it-IT"/>
                    </w:rPr>
                    <w:t xml:space="preserve"> </w:t>
                  </w:r>
                  <w:r w:rsidRPr="00716124">
                    <w:rPr>
                      <w:lang w:val="it-IT"/>
                    </w:rPr>
                    <w:t>di</w:t>
                  </w:r>
                  <w:r w:rsidRPr="00716124">
                    <w:rPr>
                      <w:u w:val="single"/>
                      <w:lang w:val="it-IT"/>
                    </w:rPr>
                    <w:tab/>
                  </w:r>
                  <w:r w:rsidRPr="00716124">
                    <w:rPr>
                      <w:u w:val="single"/>
                      <w:lang w:val="it-IT"/>
                    </w:rPr>
                    <w:tab/>
                  </w:r>
                  <w:r w:rsidRPr="00716124">
                    <w:rPr>
                      <w:u w:val="single"/>
                      <w:lang w:val="it-IT"/>
                    </w:rPr>
                    <w:tab/>
                  </w:r>
                  <w:r w:rsidRPr="00716124">
                    <w:rPr>
                      <w:lang w:val="it-IT"/>
                    </w:rPr>
                    <w:t>(eventualmente) giusta procura generale /</w:t>
                  </w:r>
                  <w:r w:rsidRPr="00716124">
                    <w:rPr>
                      <w:spacing w:val="-1"/>
                      <w:lang w:val="it-IT"/>
                    </w:rPr>
                    <w:t xml:space="preserve"> </w:t>
                  </w:r>
                  <w:r w:rsidRPr="00716124">
                    <w:rPr>
                      <w:lang w:val="it-IT"/>
                    </w:rPr>
                    <w:t>speciale</w:t>
                  </w:r>
                  <w:r w:rsidRPr="00716124">
                    <w:rPr>
                      <w:spacing w:val="-1"/>
                      <w:lang w:val="it-IT"/>
                    </w:rPr>
                    <w:t xml:space="preserve"> </w:t>
                  </w:r>
                  <w:r w:rsidRPr="00716124">
                    <w:rPr>
                      <w:lang w:val="it-IT"/>
                    </w:rPr>
                    <w:t>n.</w:t>
                  </w:r>
                  <w:r w:rsidRPr="00716124">
                    <w:rPr>
                      <w:u w:val="single"/>
                      <w:lang w:val="it-IT"/>
                    </w:rPr>
                    <w:tab/>
                  </w:r>
                  <w:r w:rsidRPr="00716124">
                    <w:rPr>
                      <w:u w:val="single"/>
                      <w:lang w:val="it-IT"/>
                    </w:rPr>
                    <w:tab/>
                  </w:r>
                  <w:r w:rsidRPr="00716124">
                    <w:t xml:space="preserve">del </w:t>
                  </w:r>
                  <w:proofErr w:type="gramStart"/>
                  <w:r w:rsidRPr="00716124">
                    <w:rPr>
                      <w:u w:val="single"/>
                      <w:lang w:val="it-IT"/>
                    </w:rPr>
                    <w:t>|  |</w:t>
                  </w:r>
                  <w:proofErr w:type="gramEnd"/>
                  <w:r w:rsidRPr="00716124">
                    <w:rPr>
                      <w:u w:val="single"/>
                      <w:lang w:val="it-IT"/>
                    </w:rPr>
                    <w:t xml:space="preserve">  |  </w:t>
                  </w:r>
                  <w:r w:rsidRPr="00716124">
                    <w:rPr>
                      <w:lang w:val="it-IT"/>
                    </w:rPr>
                    <w:t xml:space="preserve">| </w:t>
                  </w:r>
                  <w:r w:rsidRPr="00716124">
                    <w:rPr>
                      <w:u w:val="single"/>
                      <w:lang w:val="it-IT"/>
                    </w:rPr>
                    <w:t xml:space="preserve">|  |  |  </w:t>
                  </w:r>
                  <w:r w:rsidRPr="00716124">
                    <w:rPr>
                      <w:lang w:val="it-IT"/>
                    </w:rPr>
                    <w:t>|</w:t>
                  </w:r>
                  <w:r w:rsidRPr="00040D04">
                    <w:rPr>
                      <w:lang w:val="it-IT"/>
                    </w:rPr>
                    <w:t xml:space="preserve">      </w:t>
                  </w:r>
                </w:p>
              </w:txbxContent>
            </v:textbox>
            <w10:wrap type="topAndBottom" anchorx="page"/>
          </v:shape>
        </w:pict>
      </w:r>
    </w:p>
    <w:p w14:paraId="0FDF1D8A" w14:textId="77777777" w:rsidR="00040D04" w:rsidRPr="00040D04" w:rsidRDefault="00040D04" w:rsidP="000A0F6D">
      <w:pPr>
        <w:pStyle w:val="Corpotesto"/>
        <w:rPr>
          <w:rFonts w:ascii="Castellar"/>
          <w:sz w:val="29"/>
          <w:lang w:val="it-IT"/>
        </w:rPr>
      </w:pPr>
    </w:p>
    <w:p w14:paraId="7D7CE6B5" w14:textId="77777777" w:rsidR="00040D04" w:rsidRPr="00850F60" w:rsidRDefault="00040D04" w:rsidP="000A0F6D">
      <w:pPr>
        <w:pStyle w:val="Titolo11"/>
        <w:ind w:left="4444"/>
        <w:rPr>
          <w:rFonts w:ascii="Montserrat" w:hAnsi="Montserrat"/>
          <w:lang w:val="it-IT"/>
        </w:rPr>
      </w:pPr>
      <w:r w:rsidRPr="00850F60">
        <w:rPr>
          <w:rFonts w:ascii="Montserrat" w:hAnsi="Montserrat"/>
          <w:lang w:val="it-IT"/>
        </w:rPr>
        <w:t>PREMESSO</w:t>
      </w:r>
    </w:p>
    <w:p w14:paraId="3BABBB12" w14:textId="77777777" w:rsidR="00040D04" w:rsidRPr="00850F60" w:rsidRDefault="00040D04" w:rsidP="000A0F6D">
      <w:pPr>
        <w:pStyle w:val="Corpotesto"/>
        <w:rPr>
          <w:rFonts w:ascii="Montserrat" w:hAnsi="Montserrat"/>
          <w:b/>
          <w:lang w:val="it-IT"/>
        </w:rPr>
      </w:pPr>
    </w:p>
    <w:p w14:paraId="46346B32" w14:textId="77777777" w:rsidR="00040D04" w:rsidRPr="00850F60" w:rsidRDefault="00040D04" w:rsidP="000A0F6D">
      <w:pPr>
        <w:pStyle w:val="Corpotesto"/>
        <w:ind w:right="-8"/>
        <w:jc w:val="both"/>
        <w:rPr>
          <w:rFonts w:ascii="Montserrat" w:hAnsi="Montserrat"/>
          <w:lang w:val="it-IT"/>
        </w:rPr>
      </w:pPr>
      <w:r w:rsidRPr="00850F60">
        <w:rPr>
          <w:rFonts w:ascii="Montserrat" w:hAnsi="Montserrat"/>
          <w:lang w:val="it-IT"/>
        </w:rPr>
        <w:t>che la legge 6 novembre 2012, n. 190, recante disposizioni per prevenzione e la repressione della corruzione e dell’illegalità nella pubblica amministrazione, ha individuato l’ANAC quale Autorità nazionale chiamata a svolgere attività di prevenzione e di contrasto della corruzione e dell’illegalità nella pubblica amministrazione;</w:t>
      </w:r>
    </w:p>
    <w:p w14:paraId="640125D8" w14:textId="77777777" w:rsidR="00040D04" w:rsidRPr="00850F60" w:rsidRDefault="00040D04" w:rsidP="000A0F6D">
      <w:pPr>
        <w:pStyle w:val="Corpotesto"/>
        <w:rPr>
          <w:rFonts w:ascii="Montserrat" w:hAnsi="Montserrat"/>
          <w:lang w:val="it-IT"/>
        </w:rPr>
      </w:pPr>
    </w:p>
    <w:p w14:paraId="1B15B0A7" w14:textId="77777777" w:rsidR="00040D04" w:rsidRPr="00850F60" w:rsidRDefault="00040D04" w:rsidP="000A0F6D">
      <w:pPr>
        <w:pStyle w:val="Corpotesto"/>
        <w:spacing w:line="235" w:lineRule="auto"/>
        <w:ind w:right="-8"/>
        <w:jc w:val="both"/>
        <w:rPr>
          <w:rFonts w:ascii="Montserrat" w:hAnsi="Montserrat"/>
          <w:lang w:val="it-IT"/>
        </w:rPr>
      </w:pPr>
      <w:r w:rsidRPr="00850F60">
        <w:rPr>
          <w:rFonts w:ascii="Montserrat" w:hAnsi="Montserrat"/>
          <w:lang w:val="it-IT"/>
        </w:rPr>
        <w:t>che il decreto legge 24 giugno 2014, n. 90, convertito con modificazioni dalla legge 11 agosto 2014, n. 114, ha ampliato e rafforzato il ruolo dell’ANAC ed ha altresì stabilito, all’articolo 19, comma 2, che sono trasferiti alla</w:t>
      </w:r>
      <w:r w:rsidRPr="00850F60">
        <w:rPr>
          <w:rFonts w:ascii="Montserrat" w:hAnsi="Montserrat"/>
          <w:spacing w:val="-4"/>
          <w:lang w:val="it-IT"/>
        </w:rPr>
        <w:t xml:space="preserve"> </w:t>
      </w:r>
      <w:r w:rsidRPr="00850F60">
        <w:rPr>
          <w:rFonts w:ascii="Montserrat" w:hAnsi="Montserrat"/>
          <w:lang w:val="it-IT"/>
        </w:rPr>
        <w:t>medesima</w:t>
      </w:r>
      <w:r w:rsidRPr="00850F60">
        <w:rPr>
          <w:rFonts w:ascii="Montserrat" w:hAnsi="Montserrat"/>
          <w:spacing w:val="-4"/>
          <w:lang w:val="it-IT"/>
        </w:rPr>
        <w:t xml:space="preserve"> </w:t>
      </w:r>
      <w:r w:rsidRPr="00850F60">
        <w:rPr>
          <w:rFonts w:ascii="Montserrat" w:hAnsi="Montserrat"/>
          <w:lang w:val="it-IT"/>
        </w:rPr>
        <w:t>Autorità</w:t>
      </w:r>
      <w:r w:rsidRPr="00850F60">
        <w:rPr>
          <w:rFonts w:ascii="Montserrat" w:hAnsi="Montserrat"/>
          <w:spacing w:val="-4"/>
          <w:lang w:val="it-IT"/>
        </w:rPr>
        <w:t xml:space="preserve"> </w:t>
      </w:r>
      <w:r w:rsidRPr="00850F60">
        <w:rPr>
          <w:rFonts w:ascii="Montserrat" w:hAnsi="Montserrat"/>
          <w:lang w:val="it-IT"/>
        </w:rPr>
        <w:t>anche</w:t>
      </w:r>
      <w:r w:rsidRPr="00850F60">
        <w:rPr>
          <w:rFonts w:ascii="Montserrat" w:hAnsi="Montserrat"/>
          <w:spacing w:val="-4"/>
          <w:lang w:val="it-IT"/>
        </w:rPr>
        <w:t xml:space="preserve"> </w:t>
      </w:r>
      <w:r w:rsidRPr="00850F60">
        <w:rPr>
          <w:rFonts w:ascii="Montserrat" w:hAnsi="Montserrat"/>
          <w:lang w:val="it-IT"/>
        </w:rPr>
        <w:t>“</w:t>
      </w:r>
      <w:r w:rsidRPr="00850F60">
        <w:rPr>
          <w:rFonts w:ascii="Montserrat" w:hAnsi="Montserrat"/>
          <w:i/>
          <w:lang w:val="it-IT"/>
        </w:rPr>
        <w:t>i</w:t>
      </w:r>
      <w:r w:rsidRPr="00850F60">
        <w:rPr>
          <w:rFonts w:ascii="Montserrat" w:hAnsi="Montserrat"/>
          <w:i/>
          <w:spacing w:val="-6"/>
          <w:lang w:val="it-IT"/>
        </w:rPr>
        <w:t xml:space="preserve"> </w:t>
      </w:r>
      <w:r w:rsidRPr="00850F60">
        <w:rPr>
          <w:rFonts w:ascii="Montserrat" w:hAnsi="Montserrat"/>
          <w:i/>
          <w:lang w:val="it-IT"/>
        </w:rPr>
        <w:t>compiti</w:t>
      </w:r>
      <w:r w:rsidRPr="00850F60">
        <w:rPr>
          <w:rFonts w:ascii="Montserrat" w:hAnsi="Montserrat"/>
          <w:i/>
          <w:spacing w:val="-6"/>
          <w:lang w:val="it-IT"/>
        </w:rPr>
        <w:t xml:space="preserve"> </w:t>
      </w:r>
      <w:r w:rsidRPr="00850F60">
        <w:rPr>
          <w:rFonts w:ascii="Montserrat" w:hAnsi="Montserrat"/>
          <w:i/>
          <w:lang w:val="it-IT"/>
        </w:rPr>
        <w:t>e</w:t>
      </w:r>
      <w:r w:rsidRPr="00850F60">
        <w:rPr>
          <w:rFonts w:ascii="Montserrat" w:hAnsi="Montserrat"/>
          <w:i/>
          <w:spacing w:val="-6"/>
          <w:lang w:val="it-IT"/>
        </w:rPr>
        <w:t xml:space="preserve"> </w:t>
      </w:r>
      <w:r w:rsidRPr="00850F60">
        <w:rPr>
          <w:rFonts w:ascii="Montserrat" w:hAnsi="Montserrat"/>
          <w:i/>
          <w:lang w:val="it-IT"/>
        </w:rPr>
        <w:t>le</w:t>
      </w:r>
      <w:r w:rsidRPr="00850F60">
        <w:rPr>
          <w:rFonts w:ascii="Montserrat" w:hAnsi="Montserrat"/>
          <w:i/>
          <w:spacing w:val="-6"/>
          <w:lang w:val="it-IT"/>
        </w:rPr>
        <w:t xml:space="preserve"> </w:t>
      </w:r>
      <w:r w:rsidRPr="00850F60">
        <w:rPr>
          <w:rFonts w:ascii="Montserrat" w:hAnsi="Montserrat"/>
          <w:i/>
          <w:lang w:val="it-IT"/>
        </w:rPr>
        <w:t>funzioni</w:t>
      </w:r>
      <w:r w:rsidRPr="00850F60">
        <w:rPr>
          <w:rFonts w:ascii="Montserrat" w:hAnsi="Montserrat"/>
          <w:i/>
          <w:spacing w:val="-6"/>
          <w:lang w:val="it-IT"/>
        </w:rPr>
        <w:t xml:space="preserve"> </w:t>
      </w:r>
      <w:r w:rsidRPr="00850F60">
        <w:rPr>
          <w:rFonts w:ascii="Montserrat" w:hAnsi="Montserrat"/>
          <w:i/>
          <w:lang w:val="it-IT"/>
        </w:rPr>
        <w:t>svolti</w:t>
      </w:r>
      <w:r w:rsidRPr="00850F60">
        <w:rPr>
          <w:rFonts w:ascii="Montserrat" w:hAnsi="Montserrat"/>
          <w:i/>
          <w:spacing w:val="-6"/>
          <w:lang w:val="it-IT"/>
        </w:rPr>
        <w:t xml:space="preserve"> </w:t>
      </w:r>
      <w:r w:rsidRPr="00850F60">
        <w:rPr>
          <w:rFonts w:ascii="Montserrat" w:hAnsi="Montserrat"/>
          <w:i/>
          <w:lang w:val="it-IT"/>
        </w:rPr>
        <w:t>all’Autorità</w:t>
      </w:r>
      <w:r w:rsidRPr="00850F60">
        <w:rPr>
          <w:rFonts w:ascii="Montserrat" w:hAnsi="Montserrat"/>
          <w:i/>
          <w:spacing w:val="-6"/>
          <w:lang w:val="it-IT"/>
        </w:rPr>
        <w:t xml:space="preserve"> </w:t>
      </w:r>
      <w:r w:rsidRPr="00850F60">
        <w:rPr>
          <w:rFonts w:ascii="Montserrat" w:hAnsi="Montserrat"/>
          <w:i/>
          <w:lang w:val="it-IT"/>
        </w:rPr>
        <w:t>di</w:t>
      </w:r>
      <w:r w:rsidRPr="00850F60">
        <w:rPr>
          <w:rFonts w:ascii="Montserrat" w:hAnsi="Montserrat"/>
          <w:i/>
          <w:spacing w:val="-6"/>
          <w:lang w:val="it-IT"/>
        </w:rPr>
        <w:t xml:space="preserve"> </w:t>
      </w:r>
      <w:r w:rsidRPr="00850F60">
        <w:rPr>
          <w:rFonts w:ascii="Montserrat" w:hAnsi="Montserrat"/>
          <w:i/>
          <w:lang w:val="it-IT"/>
        </w:rPr>
        <w:t>vigilanza</w:t>
      </w:r>
      <w:r w:rsidRPr="00850F60">
        <w:rPr>
          <w:rFonts w:ascii="Montserrat" w:hAnsi="Montserrat"/>
          <w:i/>
          <w:spacing w:val="-6"/>
          <w:lang w:val="it-IT"/>
        </w:rPr>
        <w:t xml:space="preserve"> </w:t>
      </w:r>
      <w:r w:rsidRPr="00850F60">
        <w:rPr>
          <w:rFonts w:ascii="Montserrat" w:hAnsi="Montserrat"/>
          <w:i/>
          <w:lang w:val="it-IT"/>
        </w:rPr>
        <w:t>sui</w:t>
      </w:r>
      <w:r w:rsidRPr="00850F60">
        <w:rPr>
          <w:rFonts w:ascii="Montserrat" w:hAnsi="Montserrat"/>
          <w:i/>
          <w:spacing w:val="-6"/>
          <w:lang w:val="it-IT"/>
        </w:rPr>
        <w:t xml:space="preserve"> </w:t>
      </w:r>
      <w:r w:rsidRPr="00850F60">
        <w:rPr>
          <w:rFonts w:ascii="Montserrat" w:hAnsi="Montserrat"/>
          <w:i/>
          <w:lang w:val="it-IT"/>
        </w:rPr>
        <w:t>contratti</w:t>
      </w:r>
      <w:r w:rsidRPr="00850F60">
        <w:rPr>
          <w:rFonts w:ascii="Montserrat" w:hAnsi="Montserrat"/>
          <w:i/>
          <w:spacing w:val="-6"/>
          <w:lang w:val="it-IT"/>
        </w:rPr>
        <w:t xml:space="preserve"> </w:t>
      </w:r>
      <w:r w:rsidRPr="00850F60">
        <w:rPr>
          <w:rFonts w:ascii="Montserrat" w:hAnsi="Montserrat"/>
          <w:i/>
          <w:lang w:val="it-IT"/>
        </w:rPr>
        <w:t>pubblici</w:t>
      </w:r>
      <w:r w:rsidRPr="00850F60">
        <w:rPr>
          <w:rFonts w:ascii="Montserrat" w:hAnsi="Montserrat"/>
          <w:i/>
          <w:spacing w:val="-7"/>
          <w:lang w:val="it-IT"/>
        </w:rPr>
        <w:t xml:space="preserve"> </w:t>
      </w:r>
      <w:r w:rsidRPr="00850F60">
        <w:rPr>
          <w:rFonts w:ascii="Montserrat" w:hAnsi="Montserrat"/>
          <w:i/>
          <w:lang w:val="it-IT"/>
        </w:rPr>
        <w:t>di lavori, servizi e forniture</w:t>
      </w:r>
      <w:r w:rsidRPr="00850F60">
        <w:rPr>
          <w:rFonts w:ascii="Montserrat" w:hAnsi="Montserrat"/>
          <w:lang w:val="it-IT"/>
        </w:rPr>
        <w:t>” di cui all’articolo 6 del decreto legislativo 12 aprile 2006 n. 163, incaricando, dunque, l’ANAC di vigilare sull’attività contrattualistica pubblica, orientando i comportamenti e le attività delle Amministrazioni al fine di promuovere una più efficiente utilizzazione delle</w:t>
      </w:r>
      <w:r w:rsidRPr="00850F60">
        <w:rPr>
          <w:rFonts w:ascii="Montserrat" w:hAnsi="Montserrat"/>
          <w:spacing w:val="-16"/>
          <w:lang w:val="it-IT"/>
        </w:rPr>
        <w:t xml:space="preserve"> </w:t>
      </w:r>
      <w:r w:rsidRPr="00850F60">
        <w:rPr>
          <w:rFonts w:ascii="Montserrat" w:hAnsi="Montserrat"/>
          <w:lang w:val="it-IT"/>
        </w:rPr>
        <w:t>risorse;</w:t>
      </w:r>
    </w:p>
    <w:p w14:paraId="2A26C0B3" w14:textId="77777777" w:rsidR="00040D04" w:rsidRPr="00850F60" w:rsidRDefault="00040D04" w:rsidP="000A0F6D">
      <w:pPr>
        <w:pStyle w:val="Corpotesto"/>
        <w:ind w:right="-8"/>
        <w:rPr>
          <w:rFonts w:ascii="Montserrat" w:hAnsi="Montserrat"/>
          <w:lang w:val="it-IT"/>
        </w:rPr>
      </w:pPr>
    </w:p>
    <w:p w14:paraId="2BBB5830" w14:textId="77777777" w:rsidR="00040D04" w:rsidRPr="00850F60" w:rsidRDefault="00040D04" w:rsidP="000A0F6D">
      <w:pPr>
        <w:pStyle w:val="Corpotesto"/>
        <w:ind w:right="-8"/>
        <w:jc w:val="both"/>
        <w:rPr>
          <w:rFonts w:ascii="Montserrat" w:hAnsi="Montserrat"/>
          <w:lang w:val="it-IT"/>
        </w:rPr>
      </w:pPr>
      <w:r w:rsidRPr="00850F60">
        <w:rPr>
          <w:rFonts w:ascii="Montserrat" w:hAnsi="Montserrat"/>
          <w:lang w:val="it-IT"/>
        </w:rPr>
        <w:t>che il decreto legislativo 18 aprile 2016, n. 50, recante “Attuazione delle direttive 2014/23/UE, 2014/24/UE e 2014/25/UE sull’aggiudicazione dei contratti di concessione, sugli appalti pubblici e sulle procedure d’appalto degli enti erogatori nei settori dell’acqua, dell’energia, dei trasporti e dei servizi postali, nonché per il riordino della disciplina vigente in materia di contratti pubblici relativi a lavori, servizi e forniture”, ha sostituito il decreto legislativo 12 aprile 2006,</w:t>
      </w:r>
      <w:r w:rsidRPr="00850F60">
        <w:rPr>
          <w:rFonts w:ascii="Montserrat" w:hAnsi="Montserrat"/>
          <w:spacing w:val="-6"/>
          <w:lang w:val="it-IT"/>
        </w:rPr>
        <w:t xml:space="preserve"> </w:t>
      </w:r>
      <w:r w:rsidRPr="00850F60">
        <w:rPr>
          <w:rFonts w:ascii="Montserrat" w:hAnsi="Montserrat"/>
          <w:lang w:val="it-IT"/>
        </w:rPr>
        <w:t>n.163;</w:t>
      </w:r>
    </w:p>
    <w:p w14:paraId="4D32F604" w14:textId="77777777" w:rsidR="00040D04" w:rsidRPr="00850F60" w:rsidRDefault="00040D04" w:rsidP="000A0F6D">
      <w:pPr>
        <w:pStyle w:val="Corpotesto"/>
        <w:ind w:right="-8"/>
        <w:rPr>
          <w:rFonts w:ascii="Montserrat" w:hAnsi="Montserrat"/>
          <w:lang w:val="it-IT"/>
        </w:rPr>
      </w:pPr>
    </w:p>
    <w:p w14:paraId="3714C35B" w14:textId="77777777" w:rsidR="00040D04" w:rsidRPr="00850F60" w:rsidRDefault="00040D04" w:rsidP="000A0F6D">
      <w:pPr>
        <w:ind w:right="-8"/>
        <w:jc w:val="both"/>
        <w:rPr>
          <w:rFonts w:ascii="Montserrat" w:hAnsi="Montserrat"/>
          <w:sz w:val="20"/>
          <w:szCs w:val="20"/>
          <w:lang w:val="it-IT"/>
        </w:rPr>
      </w:pPr>
      <w:r w:rsidRPr="00850F60">
        <w:rPr>
          <w:rFonts w:ascii="Montserrat" w:hAnsi="Montserrat"/>
          <w:sz w:val="20"/>
          <w:szCs w:val="20"/>
          <w:lang w:val="it-IT"/>
        </w:rPr>
        <w:t>che l’articolo 213, comma 1, del decreto legislativo 18 aprile 2016, n. 50, dispone che “</w:t>
      </w:r>
      <w:r w:rsidRPr="00850F60">
        <w:rPr>
          <w:rFonts w:ascii="Montserrat" w:hAnsi="Montserrat"/>
          <w:i/>
          <w:sz w:val="20"/>
          <w:szCs w:val="20"/>
          <w:lang w:val="it-IT"/>
        </w:rPr>
        <w:t>la vigilanza e il controllo sui contratti pubblici e l’attività di regolazione degli stessi, sono attribuiti, nei limiti di quanto stabilito</w:t>
      </w:r>
      <w:r w:rsidRPr="00850F60">
        <w:rPr>
          <w:rFonts w:ascii="Montserrat" w:hAnsi="Montserrat"/>
          <w:i/>
          <w:spacing w:val="-14"/>
          <w:sz w:val="20"/>
          <w:szCs w:val="20"/>
          <w:lang w:val="it-IT"/>
        </w:rPr>
        <w:t xml:space="preserve"> </w:t>
      </w:r>
      <w:r w:rsidRPr="00850F60">
        <w:rPr>
          <w:rFonts w:ascii="Montserrat" w:hAnsi="Montserrat"/>
          <w:i/>
          <w:sz w:val="20"/>
          <w:szCs w:val="20"/>
          <w:lang w:val="it-IT"/>
        </w:rPr>
        <w:t>dal</w:t>
      </w:r>
      <w:r w:rsidRPr="00850F60">
        <w:rPr>
          <w:rFonts w:ascii="Montserrat" w:hAnsi="Montserrat"/>
          <w:i/>
          <w:spacing w:val="-15"/>
          <w:sz w:val="20"/>
          <w:szCs w:val="20"/>
          <w:lang w:val="it-IT"/>
        </w:rPr>
        <w:t xml:space="preserve"> </w:t>
      </w:r>
      <w:r w:rsidRPr="00850F60">
        <w:rPr>
          <w:rFonts w:ascii="Montserrat" w:hAnsi="Montserrat"/>
          <w:i/>
          <w:sz w:val="20"/>
          <w:szCs w:val="20"/>
          <w:lang w:val="it-IT"/>
        </w:rPr>
        <w:t>presente</w:t>
      </w:r>
      <w:r w:rsidRPr="00850F60">
        <w:rPr>
          <w:rFonts w:ascii="Montserrat" w:hAnsi="Montserrat"/>
          <w:i/>
          <w:spacing w:val="-15"/>
          <w:sz w:val="20"/>
          <w:szCs w:val="20"/>
          <w:lang w:val="it-IT"/>
        </w:rPr>
        <w:t xml:space="preserve"> </w:t>
      </w:r>
      <w:r w:rsidRPr="00850F60">
        <w:rPr>
          <w:rFonts w:ascii="Montserrat" w:hAnsi="Montserrat"/>
          <w:i/>
          <w:sz w:val="20"/>
          <w:szCs w:val="20"/>
          <w:lang w:val="it-IT"/>
        </w:rPr>
        <w:t>codice,</w:t>
      </w:r>
      <w:r w:rsidRPr="00850F60">
        <w:rPr>
          <w:rFonts w:ascii="Montserrat" w:hAnsi="Montserrat"/>
          <w:i/>
          <w:spacing w:val="-14"/>
          <w:sz w:val="20"/>
          <w:szCs w:val="20"/>
          <w:lang w:val="it-IT"/>
        </w:rPr>
        <w:t xml:space="preserve"> </w:t>
      </w:r>
      <w:r w:rsidRPr="00850F60">
        <w:rPr>
          <w:rFonts w:ascii="Montserrat" w:hAnsi="Montserrat"/>
          <w:i/>
          <w:sz w:val="20"/>
          <w:szCs w:val="20"/>
          <w:lang w:val="it-IT"/>
        </w:rPr>
        <w:t>all’Autorità</w:t>
      </w:r>
      <w:r w:rsidRPr="00850F60">
        <w:rPr>
          <w:rFonts w:ascii="Montserrat" w:hAnsi="Montserrat"/>
          <w:i/>
          <w:spacing w:val="-14"/>
          <w:sz w:val="20"/>
          <w:szCs w:val="20"/>
          <w:lang w:val="it-IT"/>
        </w:rPr>
        <w:t xml:space="preserve"> </w:t>
      </w:r>
      <w:r w:rsidRPr="00850F60">
        <w:rPr>
          <w:rFonts w:ascii="Montserrat" w:hAnsi="Montserrat"/>
          <w:i/>
          <w:sz w:val="20"/>
          <w:szCs w:val="20"/>
          <w:lang w:val="it-IT"/>
        </w:rPr>
        <w:t>nazionale</w:t>
      </w:r>
      <w:r w:rsidRPr="00850F60">
        <w:rPr>
          <w:rFonts w:ascii="Montserrat" w:hAnsi="Montserrat"/>
          <w:i/>
          <w:spacing w:val="-15"/>
          <w:sz w:val="20"/>
          <w:szCs w:val="20"/>
          <w:lang w:val="it-IT"/>
        </w:rPr>
        <w:t xml:space="preserve"> </w:t>
      </w:r>
      <w:r w:rsidRPr="00850F60">
        <w:rPr>
          <w:rFonts w:ascii="Montserrat" w:hAnsi="Montserrat"/>
          <w:i/>
          <w:sz w:val="20"/>
          <w:szCs w:val="20"/>
          <w:lang w:val="it-IT"/>
        </w:rPr>
        <w:t>anticorruzione</w:t>
      </w:r>
      <w:r w:rsidRPr="00850F60">
        <w:rPr>
          <w:rFonts w:ascii="Montserrat" w:hAnsi="Montserrat"/>
          <w:i/>
          <w:spacing w:val="-14"/>
          <w:sz w:val="20"/>
          <w:szCs w:val="20"/>
          <w:lang w:val="it-IT"/>
        </w:rPr>
        <w:t xml:space="preserve"> </w:t>
      </w:r>
      <w:r w:rsidRPr="00850F60">
        <w:rPr>
          <w:rFonts w:ascii="Montserrat" w:hAnsi="Montserrat"/>
          <w:i/>
          <w:sz w:val="20"/>
          <w:szCs w:val="20"/>
          <w:lang w:val="it-IT"/>
        </w:rPr>
        <w:t>(ANAC)</w:t>
      </w:r>
      <w:r w:rsidRPr="00850F60">
        <w:rPr>
          <w:rFonts w:ascii="Montserrat" w:hAnsi="Montserrat"/>
          <w:i/>
          <w:spacing w:val="-14"/>
          <w:sz w:val="20"/>
          <w:szCs w:val="20"/>
          <w:lang w:val="it-IT"/>
        </w:rPr>
        <w:t xml:space="preserve"> </w:t>
      </w:r>
      <w:r w:rsidRPr="00850F60">
        <w:rPr>
          <w:rFonts w:ascii="Montserrat" w:hAnsi="Montserrat"/>
          <w:i/>
          <w:sz w:val="20"/>
          <w:szCs w:val="20"/>
          <w:lang w:val="it-IT"/>
        </w:rPr>
        <w:t>di</w:t>
      </w:r>
      <w:r w:rsidRPr="00850F60">
        <w:rPr>
          <w:rFonts w:ascii="Montserrat" w:hAnsi="Montserrat"/>
          <w:i/>
          <w:spacing w:val="-14"/>
          <w:sz w:val="20"/>
          <w:szCs w:val="20"/>
          <w:lang w:val="it-IT"/>
        </w:rPr>
        <w:t xml:space="preserve"> </w:t>
      </w:r>
      <w:r w:rsidRPr="00850F60">
        <w:rPr>
          <w:rFonts w:ascii="Montserrat" w:hAnsi="Montserrat"/>
          <w:i/>
          <w:sz w:val="20"/>
          <w:szCs w:val="20"/>
          <w:lang w:val="it-IT"/>
        </w:rPr>
        <w:t>cui</w:t>
      </w:r>
      <w:r w:rsidRPr="00850F60">
        <w:rPr>
          <w:rFonts w:ascii="Montserrat" w:hAnsi="Montserrat"/>
          <w:i/>
          <w:spacing w:val="-14"/>
          <w:sz w:val="20"/>
          <w:szCs w:val="20"/>
          <w:lang w:val="it-IT"/>
        </w:rPr>
        <w:t xml:space="preserve"> </w:t>
      </w:r>
      <w:r w:rsidRPr="00850F60">
        <w:rPr>
          <w:rFonts w:ascii="Montserrat" w:hAnsi="Montserrat"/>
          <w:i/>
          <w:sz w:val="20"/>
          <w:szCs w:val="20"/>
          <w:lang w:val="it-IT"/>
        </w:rPr>
        <w:t>all’articolo</w:t>
      </w:r>
      <w:r w:rsidRPr="00850F60">
        <w:rPr>
          <w:rFonts w:ascii="Montserrat" w:hAnsi="Montserrat"/>
          <w:i/>
          <w:spacing w:val="-15"/>
          <w:sz w:val="20"/>
          <w:szCs w:val="20"/>
          <w:lang w:val="it-IT"/>
        </w:rPr>
        <w:t xml:space="preserve"> </w:t>
      </w:r>
      <w:r w:rsidRPr="00850F60">
        <w:rPr>
          <w:rFonts w:ascii="Montserrat" w:hAnsi="Montserrat"/>
          <w:i/>
          <w:sz w:val="20"/>
          <w:szCs w:val="20"/>
          <w:lang w:val="it-IT"/>
        </w:rPr>
        <w:t>19</w:t>
      </w:r>
      <w:r w:rsidRPr="00850F60">
        <w:rPr>
          <w:rFonts w:ascii="Montserrat" w:hAnsi="Montserrat"/>
          <w:i/>
          <w:spacing w:val="-14"/>
          <w:sz w:val="20"/>
          <w:szCs w:val="20"/>
          <w:lang w:val="it-IT"/>
        </w:rPr>
        <w:t xml:space="preserve"> </w:t>
      </w:r>
      <w:r w:rsidRPr="00850F60">
        <w:rPr>
          <w:rFonts w:ascii="Montserrat" w:hAnsi="Montserrat"/>
          <w:i/>
          <w:sz w:val="20"/>
          <w:szCs w:val="20"/>
          <w:lang w:val="it-IT"/>
        </w:rPr>
        <w:t>del</w:t>
      </w:r>
      <w:r w:rsidRPr="00850F60">
        <w:rPr>
          <w:rFonts w:ascii="Montserrat" w:hAnsi="Montserrat"/>
          <w:i/>
          <w:spacing w:val="-14"/>
          <w:sz w:val="20"/>
          <w:szCs w:val="20"/>
          <w:lang w:val="it-IT"/>
        </w:rPr>
        <w:t xml:space="preserve"> </w:t>
      </w:r>
      <w:r w:rsidRPr="00850F60">
        <w:rPr>
          <w:rFonts w:ascii="Montserrat" w:hAnsi="Montserrat"/>
          <w:i/>
          <w:sz w:val="20"/>
          <w:szCs w:val="20"/>
          <w:lang w:val="it-IT"/>
        </w:rPr>
        <w:t>decreto legge</w:t>
      </w:r>
      <w:r w:rsidRPr="00850F60">
        <w:rPr>
          <w:rFonts w:ascii="Montserrat" w:hAnsi="Montserrat"/>
          <w:i/>
          <w:spacing w:val="-7"/>
          <w:sz w:val="20"/>
          <w:szCs w:val="20"/>
          <w:lang w:val="it-IT"/>
        </w:rPr>
        <w:t xml:space="preserve"> </w:t>
      </w:r>
      <w:r w:rsidRPr="00850F60">
        <w:rPr>
          <w:rFonts w:ascii="Montserrat" w:hAnsi="Montserrat"/>
          <w:i/>
          <w:sz w:val="20"/>
          <w:szCs w:val="20"/>
          <w:lang w:val="it-IT"/>
        </w:rPr>
        <w:t>24</w:t>
      </w:r>
      <w:r w:rsidRPr="00850F60">
        <w:rPr>
          <w:rFonts w:ascii="Montserrat" w:hAnsi="Montserrat"/>
          <w:i/>
          <w:spacing w:val="-7"/>
          <w:sz w:val="20"/>
          <w:szCs w:val="20"/>
          <w:lang w:val="it-IT"/>
        </w:rPr>
        <w:t xml:space="preserve"> </w:t>
      </w:r>
      <w:r w:rsidRPr="00850F60">
        <w:rPr>
          <w:rFonts w:ascii="Montserrat" w:hAnsi="Montserrat"/>
          <w:i/>
          <w:sz w:val="20"/>
          <w:szCs w:val="20"/>
          <w:lang w:val="it-IT"/>
        </w:rPr>
        <w:t>giugno</w:t>
      </w:r>
      <w:r w:rsidRPr="00850F60">
        <w:rPr>
          <w:rFonts w:ascii="Montserrat" w:hAnsi="Montserrat"/>
          <w:i/>
          <w:spacing w:val="-7"/>
          <w:sz w:val="20"/>
          <w:szCs w:val="20"/>
          <w:lang w:val="it-IT"/>
        </w:rPr>
        <w:t xml:space="preserve"> </w:t>
      </w:r>
      <w:r w:rsidRPr="00850F60">
        <w:rPr>
          <w:rFonts w:ascii="Montserrat" w:hAnsi="Montserrat"/>
          <w:i/>
          <w:sz w:val="20"/>
          <w:szCs w:val="20"/>
          <w:lang w:val="it-IT"/>
        </w:rPr>
        <w:t>2014,</w:t>
      </w:r>
      <w:r w:rsidRPr="00850F60">
        <w:rPr>
          <w:rFonts w:ascii="Montserrat" w:hAnsi="Montserrat"/>
          <w:i/>
          <w:spacing w:val="-7"/>
          <w:sz w:val="20"/>
          <w:szCs w:val="20"/>
          <w:lang w:val="it-IT"/>
        </w:rPr>
        <w:t xml:space="preserve"> </w:t>
      </w:r>
      <w:r w:rsidRPr="00850F60">
        <w:rPr>
          <w:rFonts w:ascii="Montserrat" w:hAnsi="Montserrat"/>
          <w:i/>
          <w:sz w:val="20"/>
          <w:szCs w:val="20"/>
          <w:lang w:val="it-IT"/>
        </w:rPr>
        <w:t>n.</w:t>
      </w:r>
      <w:r w:rsidRPr="00850F60">
        <w:rPr>
          <w:rFonts w:ascii="Montserrat" w:hAnsi="Montserrat"/>
          <w:i/>
          <w:spacing w:val="-8"/>
          <w:sz w:val="20"/>
          <w:szCs w:val="20"/>
          <w:lang w:val="it-IT"/>
        </w:rPr>
        <w:t xml:space="preserve"> </w:t>
      </w:r>
      <w:r w:rsidRPr="00850F60">
        <w:rPr>
          <w:rFonts w:ascii="Montserrat" w:hAnsi="Montserrat"/>
          <w:i/>
          <w:sz w:val="20"/>
          <w:szCs w:val="20"/>
          <w:lang w:val="it-IT"/>
        </w:rPr>
        <w:t>90,</w:t>
      </w:r>
      <w:r w:rsidRPr="00850F60">
        <w:rPr>
          <w:rFonts w:ascii="Montserrat" w:hAnsi="Montserrat"/>
          <w:i/>
          <w:spacing w:val="-7"/>
          <w:sz w:val="20"/>
          <w:szCs w:val="20"/>
          <w:lang w:val="it-IT"/>
        </w:rPr>
        <w:t xml:space="preserve"> </w:t>
      </w:r>
      <w:r w:rsidRPr="00850F60">
        <w:rPr>
          <w:rFonts w:ascii="Montserrat" w:hAnsi="Montserrat"/>
          <w:i/>
          <w:sz w:val="20"/>
          <w:szCs w:val="20"/>
          <w:lang w:val="it-IT"/>
        </w:rPr>
        <w:t>convertito,</w:t>
      </w:r>
      <w:r w:rsidRPr="00850F60">
        <w:rPr>
          <w:rFonts w:ascii="Montserrat" w:hAnsi="Montserrat"/>
          <w:i/>
          <w:spacing w:val="-7"/>
          <w:sz w:val="20"/>
          <w:szCs w:val="20"/>
          <w:lang w:val="it-IT"/>
        </w:rPr>
        <w:t xml:space="preserve"> </w:t>
      </w:r>
      <w:r w:rsidRPr="00850F60">
        <w:rPr>
          <w:rFonts w:ascii="Montserrat" w:hAnsi="Montserrat"/>
          <w:i/>
          <w:sz w:val="20"/>
          <w:szCs w:val="20"/>
          <w:lang w:val="it-IT"/>
        </w:rPr>
        <w:t>con</w:t>
      </w:r>
      <w:r w:rsidRPr="00850F60">
        <w:rPr>
          <w:rFonts w:ascii="Montserrat" w:hAnsi="Montserrat"/>
          <w:i/>
          <w:spacing w:val="-7"/>
          <w:sz w:val="20"/>
          <w:szCs w:val="20"/>
          <w:lang w:val="it-IT"/>
        </w:rPr>
        <w:t xml:space="preserve"> </w:t>
      </w:r>
      <w:r w:rsidRPr="00850F60">
        <w:rPr>
          <w:rFonts w:ascii="Montserrat" w:hAnsi="Montserrat"/>
          <w:i/>
          <w:sz w:val="20"/>
          <w:szCs w:val="20"/>
          <w:lang w:val="it-IT"/>
        </w:rPr>
        <w:t>modificazioni,</w:t>
      </w:r>
      <w:r w:rsidRPr="00850F60">
        <w:rPr>
          <w:rFonts w:ascii="Montserrat" w:hAnsi="Montserrat"/>
          <w:i/>
          <w:spacing w:val="-7"/>
          <w:sz w:val="20"/>
          <w:szCs w:val="20"/>
          <w:lang w:val="it-IT"/>
        </w:rPr>
        <w:t xml:space="preserve"> </w:t>
      </w:r>
      <w:r w:rsidRPr="00850F60">
        <w:rPr>
          <w:rFonts w:ascii="Montserrat" w:hAnsi="Montserrat"/>
          <w:i/>
          <w:sz w:val="20"/>
          <w:szCs w:val="20"/>
          <w:lang w:val="it-IT"/>
        </w:rPr>
        <w:t>dalla</w:t>
      </w:r>
      <w:r w:rsidRPr="00850F60">
        <w:rPr>
          <w:rFonts w:ascii="Montserrat" w:hAnsi="Montserrat"/>
          <w:i/>
          <w:spacing w:val="-7"/>
          <w:sz w:val="20"/>
          <w:szCs w:val="20"/>
          <w:lang w:val="it-IT"/>
        </w:rPr>
        <w:t xml:space="preserve"> </w:t>
      </w:r>
      <w:r w:rsidRPr="00850F60">
        <w:rPr>
          <w:rFonts w:ascii="Montserrat" w:hAnsi="Montserrat"/>
          <w:i/>
          <w:sz w:val="20"/>
          <w:szCs w:val="20"/>
          <w:lang w:val="it-IT"/>
        </w:rPr>
        <w:t>legge</w:t>
      </w:r>
      <w:r w:rsidRPr="00850F60">
        <w:rPr>
          <w:rFonts w:ascii="Montserrat" w:hAnsi="Montserrat"/>
          <w:i/>
          <w:spacing w:val="-6"/>
          <w:sz w:val="20"/>
          <w:szCs w:val="20"/>
          <w:lang w:val="it-IT"/>
        </w:rPr>
        <w:t xml:space="preserve"> </w:t>
      </w:r>
      <w:r w:rsidRPr="00850F60">
        <w:rPr>
          <w:rFonts w:ascii="Montserrat" w:hAnsi="Montserrat"/>
          <w:i/>
          <w:sz w:val="20"/>
          <w:szCs w:val="20"/>
          <w:lang w:val="it-IT"/>
        </w:rPr>
        <w:t>11</w:t>
      </w:r>
      <w:r w:rsidRPr="00850F60">
        <w:rPr>
          <w:rFonts w:ascii="Montserrat" w:hAnsi="Montserrat"/>
          <w:i/>
          <w:spacing w:val="-7"/>
          <w:sz w:val="20"/>
          <w:szCs w:val="20"/>
          <w:lang w:val="it-IT"/>
        </w:rPr>
        <w:t xml:space="preserve"> </w:t>
      </w:r>
      <w:r w:rsidRPr="00850F60">
        <w:rPr>
          <w:rFonts w:ascii="Montserrat" w:hAnsi="Montserrat"/>
          <w:i/>
          <w:sz w:val="20"/>
          <w:szCs w:val="20"/>
          <w:lang w:val="it-IT"/>
        </w:rPr>
        <w:t>agosto</w:t>
      </w:r>
      <w:r w:rsidRPr="00850F60">
        <w:rPr>
          <w:rFonts w:ascii="Montserrat" w:hAnsi="Montserrat"/>
          <w:i/>
          <w:spacing w:val="-7"/>
          <w:sz w:val="20"/>
          <w:szCs w:val="20"/>
          <w:lang w:val="it-IT"/>
        </w:rPr>
        <w:t xml:space="preserve"> </w:t>
      </w:r>
      <w:r w:rsidRPr="00850F60">
        <w:rPr>
          <w:rFonts w:ascii="Montserrat" w:hAnsi="Montserrat"/>
          <w:i/>
          <w:sz w:val="20"/>
          <w:szCs w:val="20"/>
          <w:lang w:val="it-IT"/>
        </w:rPr>
        <w:t>2014,</w:t>
      </w:r>
      <w:r w:rsidRPr="00850F60">
        <w:rPr>
          <w:rFonts w:ascii="Montserrat" w:hAnsi="Montserrat"/>
          <w:i/>
          <w:spacing w:val="-7"/>
          <w:sz w:val="20"/>
          <w:szCs w:val="20"/>
          <w:lang w:val="it-IT"/>
        </w:rPr>
        <w:t xml:space="preserve"> </w:t>
      </w:r>
      <w:r w:rsidRPr="00850F60">
        <w:rPr>
          <w:rFonts w:ascii="Montserrat" w:hAnsi="Montserrat"/>
          <w:i/>
          <w:sz w:val="20"/>
          <w:szCs w:val="20"/>
          <w:lang w:val="it-IT"/>
        </w:rPr>
        <w:t>n.</w:t>
      </w:r>
      <w:r w:rsidRPr="00850F60">
        <w:rPr>
          <w:rFonts w:ascii="Montserrat" w:hAnsi="Montserrat"/>
          <w:i/>
          <w:spacing w:val="-8"/>
          <w:sz w:val="20"/>
          <w:szCs w:val="20"/>
          <w:lang w:val="it-IT"/>
        </w:rPr>
        <w:t xml:space="preserve"> </w:t>
      </w:r>
      <w:r w:rsidRPr="00850F60">
        <w:rPr>
          <w:rFonts w:ascii="Montserrat" w:hAnsi="Montserrat"/>
          <w:i/>
          <w:sz w:val="20"/>
          <w:szCs w:val="20"/>
          <w:lang w:val="it-IT"/>
        </w:rPr>
        <w:t>114,</w:t>
      </w:r>
      <w:r w:rsidRPr="00850F60">
        <w:rPr>
          <w:rFonts w:ascii="Montserrat" w:hAnsi="Montserrat"/>
          <w:i/>
          <w:spacing w:val="-7"/>
          <w:sz w:val="20"/>
          <w:szCs w:val="20"/>
          <w:lang w:val="it-IT"/>
        </w:rPr>
        <w:t xml:space="preserve"> </w:t>
      </w:r>
      <w:r w:rsidRPr="00850F60">
        <w:rPr>
          <w:rFonts w:ascii="Montserrat" w:hAnsi="Montserrat"/>
          <w:i/>
          <w:sz w:val="20"/>
          <w:szCs w:val="20"/>
          <w:lang w:val="it-IT"/>
        </w:rPr>
        <w:t>che</w:t>
      </w:r>
      <w:r w:rsidRPr="00850F60">
        <w:rPr>
          <w:rFonts w:ascii="Montserrat" w:hAnsi="Montserrat"/>
          <w:i/>
          <w:spacing w:val="-7"/>
          <w:sz w:val="20"/>
          <w:szCs w:val="20"/>
          <w:lang w:val="it-IT"/>
        </w:rPr>
        <w:t xml:space="preserve"> </w:t>
      </w:r>
      <w:r w:rsidRPr="00850F60">
        <w:rPr>
          <w:rFonts w:ascii="Montserrat" w:hAnsi="Montserrat"/>
          <w:i/>
          <w:sz w:val="20"/>
          <w:szCs w:val="20"/>
          <w:lang w:val="it-IT"/>
        </w:rPr>
        <w:t>agisce anche</w:t>
      </w:r>
      <w:r w:rsidRPr="00850F60">
        <w:rPr>
          <w:rFonts w:ascii="Montserrat" w:hAnsi="Montserrat"/>
          <w:i/>
          <w:spacing w:val="-7"/>
          <w:sz w:val="20"/>
          <w:szCs w:val="20"/>
          <w:lang w:val="it-IT"/>
        </w:rPr>
        <w:t xml:space="preserve"> </w:t>
      </w:r>
      <w:r w:rsidRPr="00850F60">
        <w:rPr>
          <w:rFonts w:ascii="Montserrat" w:hAnsi="Montserrat"/>
          <w:i/>
          <w:sz w:val="20"/>
          <w:szCs w:val="20"/>
          <w:lang w:val="it-IT"/>
        </w:rPr>
        <w:t>al</w:t>
      </w:r>
      <w:r w:rsidRPr="00850F60">
        <w:rPr>
          <w:rFonts w:ascii="Montserrat" w:hAnsi="Montserrat"/>
          <w:i/>
          <w:spacing w:val="-7"/>
          <w:sz w:val="20"/>
          <w:szCs w:val="20"/>
          <w:lang w:val="it-IT"/>
        </w:rPr>
        <w:t xml:space="preserve"> </w:t>
      </w:r>
      <w:r w:rsidRPr="00850F60">
        <w:rPr>
          <w:rFonts w:ascii="Montserrat" w:hAnsi="Montserrat"/>
          <w:i/>
          <w:sz w:val="20"/>
          <w:szCs w:val="20"/>
          <w:lang w:val="it-IT"/>
        </w:rPr>
        <w:t>fine</w:t>
      </w:r>
      <w:r w:rsidRPr="00850F60">
        <w:rPr>
          <w:rFonts w:ascii="Montserrat" w:hAnsi="Montserrat"/>
          <w:i/>
          <w:spacing w:val="-10"/>
          <w:sz w:val="20"/>
          <w:szCs w:val="20"/>
          <w:lang w:val="it-IT"/>
        </w:rPr>
        <w:t xml:space="preserve"> </w:t>
      </w:r>
      <w:r w:rsidRPr="00850F60">
        <w:rPr>
          <w:rFonts w:ascii="Montserrat" w:hAnsi="Montserrat"/>
          <w:i/>
          <w:sz w:val="20"/>
          <w:szCs w:val="20"/>
          <w:lang w:val="it-IT"/>
        </w:rPr>
        <w:t>di</w:t>
      </w:r>
      <w:r w:rsidRPr="00850F60">
        <w:rPr>
          <w:rFonts w:ascii="Montserrat" w:hAnsi="Montserrat"/>
          <w:i/>
          <w:spacing w:val="-7"/>
          <w:sz w:val="20"/>
          <w:szCs w:val="20"/>
          <w:lang w:val="it-IT"/>
        </w:rPr>
        <w:t xml:space="preserve"> </w:t>
      </w:r>
      <w:r w:rsidRPr="00850F60">
        <w:rPr>
          <w:rFonts w:ascii="Montserrat" w:hAnsi="Montserrat"/>
          <w:i/>
          <w:sz w:val="20"/>
          <w:szCs w:val="20"/>
          <w:lang w:val="it-IT"/>
        </w:rPr>
        <w:t>prevenire</w:t>
      </w:r>
      <w:r w:rsidRPr="00850F60">
        <w:rPr>
          <w:rFonts w:ascii="Montserrat" w:hAnsi="Montserrat"/>
          <w:i/>
          <w:spacing w:val="-7"/>
          <w:sz w:val="20"/>
          <w:szCs w:val="20"/>
          <w:lang w:val="it-IT"/>
        </w:rPr>
        <w:t xml:space="preserve"> </w:t>
      </w:r>
      <w:r w:rsidRPr="00850F60">
        <w:rPr>
          <w:rFonts w:ascii="Montserrat" w:hAnsi="Montserrat"/>
          <w:i/>
          <w:sz w:val="20"/>
          <w:szCs w:val="20"/>
          <w:lang w:val="it-IT"/>
        </w:rPr>
        <w:t>e</w:t>
      </w:r>
      <w:r w:rsidRPr="00850F60">
        <w:rPr>
          <w:rFonts w:ascii="Montserrat" w:hAnsi="Montserrat"/>
          <w:i/>
          <w:spacing w:val="-7"/>
          <w:sz w:val="20"/>
          <w:szCs w:val="20"/>
          <w:lang w:val="it-IT"/>
        </w:rPr>
        <w:t xml:space="preserve"> </w:t>
      </w:r>
      <w:r w:rsidRPr="00850F60">
        <w:rPr>
          <w:rFonts w:ascii="Montserrat" w:hAnsi="Montserrat"/>
          <w:i/>
          <w:sz w:val="20"/>
          <w:szCs w:val="20"/>
          <w:lang w:val="it-IT"/>
        </w:rPr>
        <w:t>contrastare</w:t>
      </w:r>
      <w:r w:rsidRPr="00850F60">
        <w:rPr>
          <w:rFonts w:ascii="Montserrat" w:hAnsi="Montserrat"/>
          <w:i/>
          <w:spacing w:val="-7"/>
          <w:sz w:val="20"/>
          <w:szCs w:val="20"/>
          <w:lang w:val="it-IT"/>
        </w:rPr>
        <w:t xml:space="preserve"> </w:t>
      </w:r>
      <w:r w:rsidRPr="00850F60">
        <w:rPr>
          <w:rFonts w:ascii="Montserrat" w:hAnsi="Montserrat"/>
          <w:i/>
          <w:sz w:val="20"/>
          <w:szCs w:val="20"/>
          <w:lang w:val="it-IT"/>
        </w:rPr>
        <w:t>illegalità</w:t>
      </w:r>
      <w:r w:rsidRPr="00850F60">
        <w:rPr>
          <w:rFonts w:ascii="Montserrat" w:hAnsi="Montserrat"/>
          <w:i/>
          <w:spacing w:val="-7"/>
          <w:sz w:val="20"/>
          <w:szCs w:val="20"/>
          <w:lang w:val="it-IT"/>
        </w:rPr>
        <w:t xml:space="preserve"> </w:t>
      </w:r>
      <w:r w:rsidRPr="00850F60">
        <w:rPr>
          <w:rFonts w:ascii="Montserrat" w:hAnsi="Montserrat"/>
          <w:i/>
          <w:sz w:val="20"/>
          <w:szCs w:val="20"/>
          <w:lang w:val="it-IT"/>
        </w:rPr>
        <w:t>e</w:t>
      </w:r>
      <w:r w:rsidRPr="00850F60">
        <w:rPr>
          <w:rFonts w:ascii="Montserrat" w:hAnsi="Montserrat"/>
          <w:i/>
          <w:spacing w:val="-7"/>
          <w:sz w:val="20"/>
          <w:szCs w:val="20"/>
          <w:lang w:val="it-IT"/>
        </w:rPr>
        <w:t xml:space="preserve"> </w:t>
      </w:r>
      <w:r w:rsidRPr="00850F60">
        <w:rPr>
          <w:rFonts w:ascii="Montserrat" w:hAnsi="Montserrat"/>
          <w:i/>
          <w:sz w:val="20"/>
          <w:szCs w:val="20"/>
          <w:lang w:val="it-IT"/>
        </w:rPr>
        <w:t>corruzione</w:t>
      </w:r>
      <w:r w:rsidRPr="00850F60">
        <w:rPr>
          <w:rFonts w:ascii="Montserrat" w:hAnsi="Montserrat"/>
          <w:sz w:val="20"/>
          <w:szCs w:val="20"/>
          <w:lang w:val="it-IT"/>
        </w:rPr>
        <w:t>”;</w:t>
      </w:r>
    </w:p>
    <w:p w14:paraId="329753F9" w14:textId="77777777" w:rsidR="00040D04" w:rsidRPr="00850F60" w:rsidRDefault="00040D04" w:rsidP="000A0F6D">
      <w:pPr>
        <w:spacing w:line="228" w:lineRule="auto"/>
        <w:ind w:right="-13" w:firstLine="16"/>
        <w:jc w:val="both"/>
        <w:rPr>
          <w:rFonts w:ascii="Montserrat" w:hAnsi="Montserrat"/>
          <w:sz w:val="20"/>
          <w:szCs w:val="20"/>
          <w:lang w:val="it-IT"/>
        </w:rPr>
      </w:pPr>
      <w:r w:rsidRPr="00850F60">
        <w:rPr>
          <w:rFonts w:ascii="Montserrat" w:hAnsi="Montserrat"/>
          <w:sz w:val="20"/>
          <w:szCs w:val="20"/>
          <w:lang w:val="it-IT"/>
        </w:rPr>
        <w:t xml:space="preserve">che l’articolo 213, comma 6, del decreto legislativo 18 aprile 2016, n. 50, dispone che </w:t>
      </w:r>
      <w:r w:rsidRPr="00850F60">
        <w:rPr>
          <w:rFonts w:ascii="Montserrat" w:hAnsi="Montserrat"/>
          <w:i/>
          <w:sz w:val="20"/>
          <w:szCs w:val="20"/>
          <w:lang w:val="it-IT"/>
        </w:rPr>
        <w:t>“Qualora accerti l'esistenza di irregolarità, l’Autorità trasmette gli atti e i propri rilievi agli organi di controllo e, se le irregolarità hanno rilevanza penale, alle competenti Procure della Repubblica”</w:t>
      </w:r>
      <w:r w:rsidRPr="00850F60">
        <w:rPr>
          <w:rFonts w:ascii="Montserrat" w:hAnsi="Montserrat"/>
          <w:sz w:val="20"/>
          <w:szCs w:val="20"/>
          <w:lang w:val="it-IT"/>
        </w:rPr>
        <w:t>;</w:t>
      </w:r>
    </w:p>
    <w:p w14:paraId="727D5018" w14:textId="77777777" w:rsidR="00040D04" w:rsidRPr="00850F60" w:rsidRDefault="00040D04" w:rsidP="000A0F6D">
      <w:pPr>
        <w:pStyle w:val="Corpotesto"/>
        <w:ind w:right="-13"/>
        <w:rPr>
          <w:rFonts w:ascii="Montserrat" w:hAnsi="Montserrat"/>
          <w:lang w:val="it-IT"/>
        </w:rPr>
      </w:pPr>
    </w:p>
    <w:p w14:paraId="4C76A45A" w14:textId="77777777" w:rsidR="00040D04" w:rsidRPr="00850F60" w:rsidRDefault="00040D04" w:rsidP="000A0F6D">
      <w:pPr>
        <w:spacing w:line="228" w:lineRule="auto"/>
        <w:ind w:right="-13" w:firstLine="16"/>
        <w:jc w:val="both"/>
        <w:rPr>
          <w:rFonts w:ascii="Montserrat" w:hAnsi="Montserrat"/>
          <w:sz w:val="20"/>
          <w:szCs w:val="20"/>
          <w:lang w:val="it-IT"/>
        </w:rPr>
      </w:pPr>
      <w:r w:rsidRPr="00850F60">
        <w:rPr>
          <w:rFonts w:ascii="Montserrat" w:hAnsi="Montserrat"/>
          <w:sz w:val="20"/>
          <w:szCs w:val="20"/>
          <w:lang w:val="it-IT"/>
        </w:rPr>
        <w:t xml:space="preserve">che la legge 6 novembre 2012, n. 190, all’art.1, comma 17, stabilisce che </w:t>
      </w:r>
      <w:r w:rsidRPr="00850F60">
        <w:rPr>
          <w:rFonts w:ascii="Montserrat" w:hAnsi="Montserrat"/>
          <w:spacing w:val="-6"/>
          <w:sz w:val="20"/>
          <w:szCs w:val="20"/>
          <w:lang w:val="it-IT"/>
        </w:rPr>
        <w:t>“</w:t>
      </w:r>
      <w:r w:rsidRPr="00850F60">
        <w:rPr>
          <w:rFonts w:ascii="Montserrat" w:hAnsi="Montserrat"/>
          <w:i/>
          <w:spacing w:val="-6"/>
          <w:sz w:val="20"/>
          <w:szCs w:val="20"/>
          <w:lang w:val="it-IT"/>
        </w:rPr>
        <w:t xml:space="preserve">Le </w:t>
      </w:r>
      <w:r w:rsidRPr="00850F60">
        <w:rPr>
          <w:rFonts w:ascii="Montserrat" w:hAnsi="Montserrat"/>
          <w:i/>
          <w:sz w:val="20"/>
          <w:szCs w:val="20"/>
          <w:lang w:val="it-IT"/>
        </w:rPr>
        <w:t>stazioni appaltanti possono prevedere</w:t>
      </w:r>
      <w:r w:rsidRPr="00850F60">
        <w:rPr>
          <w:rFonts w:ascii="Montserrat" w:hAnsi="Montserrat"/>
          <w:i/>
          <w:spacing w:val="-13"/>
          <w:sz w:val="20"/>
          <w:szCs w:val="20"/>
          <w:lang w:val="it-IT"/>
        </w:rPr>
        <w:t xml:space="preserve"> </w:t>
      </w:r>
      <w:r w:rsidRPr="00850F60">
        <w:rPr>
          <w:rFonts w:ascii="Montserrat" w:hAnsi="Montserrat"/>
          <w:i/>
          <w:sz w:val="20"/>
          <w:szCs w:val="20"/>
          <w:lang w:val="it-IT"/>
        </w:rPr>
        <w:t>negli</w:t>
      </w:r>
      <w:r w:rsidRPr="00850F60">
        <w:rPr>
          <w:rFonts w:ascii="Montserrat" w:hAnsi="Montserrat"/>
          <w:i/>
          <w:spacing w:val="-13"/>
          <w:sz w:val="20"/>
          <w:szCs w:val="20"/>
          <w:lang w:val="it-IT"/>
        </w:rPr>
        <w:t xml:space="preserve"> </w:t>
      </w:r>
      <w:r w:rsidRPr="00850F60">
        <w:rPr>
          <w:rFonts w:ascii="Montserrat" w:hAnsi="Montserrat"/>
          <w:i/>
          <w:sz w:val="20"/>
          <w:szCs w:val="20"/>
          <w:lang w:val="it-IT"/>
        </w:rPr>
        <w:t>avvisi,</w:t>
      </w:r>
      <w:r w:rsidRPr="00850F60">
        <w:rPr>
          <w:rFonts w:ascii="Montserrat" w:hAnsi="Montserrat"/>
          <w:i/>
          <w:spacing w:val="-13"/>
          <w:sz w:val="20"/>
          <w:szCs w:val="20"/>
          <w:lang w:val="it-IT"/>
        </w:rPr>
        <w:t xml:space="preserve"> </w:t>
      </w:r>
      <w:r w:rsidRPr="00850F60">
        <w:rPr>
          <w:rFonts w:ascii="Montserrat" w:hAnsi="Montserrat"/>
          <w:i/>
          <w:sz w:val="20"/>
          <w:szCs w:val="20"/>
          <w:lang w:val="it-IT"/>
        </w:rPr>
        <w:t>bandi</w:t>
      </w:r>
      <w:r w:rsidRPr="00850F60">
        <w:rPr>
          <w:rFonts w:ascii="Montserrat" w:hAnsi="Montserrat"/>
          <w:i/>
          <w:spacing w:val="-13"/>
          <w:sz w:val="20"/>
          <w:szCs w:val="20"/>
          <w:lang w:val="it-IT"/>
        </w:rPr>
        <w:t xml:space="preserve"> </w:t>
      </w:r>
      <w:r w:rsidRPr="00850F60">
        <w:rPr>
          <w:rFonts w:ascii="Montserrat" w:hAnsi="Montserrat"/>
          <w:i/>
          <w:sz w:val="20"/>
          <w:szCs w:val="20"/>
          <w:lang w:val="it-IT"/>
        </w:rPr>
        <w:t>di</w:t>
      </w:r>
      <w:r w:rsidRPr="00850F60">
        <w:rPr>
          <w:rFonts w:ascii="Montserrat" w:hAnsi="Montserrat"/>
          <w:i/>
          <w:spacing w:val="-13"/>
          <w:sz w:val="20"/>
          <w:szCs w:val="20"/>
          <w:lang w:val="it-IT"/>
        </w:rPr>
        <w:t xml:space="preserve"> </w:t>
      </w:r>
      <w:r w:rsidRPr="00850F60">
        <w:rPr>
          <w:rFonts w:ascii="Montserrat" w:hAnsi="Montserrat"/>
          <w:i/>
          <w:sz w:val="20"/>
          <w:szCs w:val="20"/>
          <w:lang w:val="it-IT"/>
        </w:rPr>
        <w:t>gara</w:t>
      </w:r>
      <w:r w:rsidRPr="00850F60">
        <w:rPr>
          <w:rFonts w:ascii="Montserrat" w:hAnsi="Montserrat"/>
          <w:i/>
          <w:spacing w:val="-13"/>
          <w:sz w:val="20"/>
          <w:szCs w:val="20"/>
          <w:lang w:val="it-IT"/>
        </w:rPr>
        <w:t xml:space="preserve"> </w:t>
      </w:r>
      <w:r w:rsidRPr="00850F60">
        <w:rPr>
          <w:rFonts w:ascii="Montserrat" w:hAnsi="Montserrat"/>
          <w:i/>
          <w:sz w:val="20"/>
          <w:szCs w:val="20"/>
          <w:lang w:val="it-IT"/>
        </w:rPr>
        <w:t>o</w:t>
      </w:r>
      <w:r w:rsidRPr="00850F60">
        <w:rPr>
          <w:rFonts w:ascii="Montserrat" w:hAnsi="Montserrat"/>
          <w:i/>
          <w:spacing w:val="-13"/>
          <w:sz w:val="20"/>
          <w:szCs w:val="20"/>
          <w:lang w:val="it-IT"/>
        </w:rPr>
        <w:t xml:space="preserve"> </w:t>
      </w:r>
      <w:r w:rsidRPr="00850F60">
        <w:rPr>
          <w:rFonts w:ascii="Montserrat" w:hAnsi="Montserrat"/>
          <w:i/>
          <w:sz w:val="20"/>
          <w:szCs w:val="20"/>
          <w:lang w:val="it-IT"/>
        </w:rPr>
        <w:t>lettere</w:t>
      </w:r>
      <w:r w:rsidRPr="00850F60">
        <w:rPr>
          <w:rFonts w:ascii="Montserrat" w:hAnsi="Montserrat"/>
          <w:i/>
          <w:spacing w:val="-13"/>
          <w:sz w:val="20"/>
          <w:szCs w:val="20"/>
          <w:lang w:val="it-IT"/>
        </w:rPr>
        <w:t xml:space="preserve"> </w:t>
      </w:r>
      <w:r w:rsidRPr="00850F60">
        <w:rPr>
          <w:rFonts w:ascii="Montserrat" w:hAnsi="Montserrat"/>
          <w:i/>
          <w:sz w:val="20"/>
          <w:szCs w:val="20"/>
          <w:lang w:val="it-IT"/>
        </w:rPr>
        <w:t>di</w:t>
      </w:r>
      <w:r w:rsidRPr="00850F60">
        <w:rPr>
          <w:rFonts w:ascii="Montserrat" w:hAnsi="Montserrat"/>
          <w:i/>
          <w:spacing w:val="-13"/>
          <w:sz w:val="20"/>
          <w:szCs w:val="20"/>
          <w:lang w:val="it-IT"/>
        </w:rPr>
        <w:t xml:space="preserve"> </w:t>
      </w:r>
      <w:r w:rsidRPr="00850F60">
        <w:rPr>
          <w:rFonts w:ascii="Montserrat" w:hAnsi="Montserrat"/>
          <w:i/>
          <w:sz w:val="20"/>
          <w:szCs w:val="20"/>
          <w:lang w:val="it-IT"/>
        </w:rPr>
        <w:t>invito</w:t>
      </w:r>
      <w:r w:rsidRPr="00850F60">
        <w:rPr>
          <w:rFonts w:ascii="Montserrat" w:hAnsi="Montserrat"/>
          <w:i/>
          <w:spacing w:val="-13"/>
          <w:sz w:val="20"/>
          <w:szCs w:val="20"/>
          <w:lang w:val="it-IT"/>
        </w:rPr>
        <w:t xml:space="preserve"> </w:t>
      </w:r>
      <w:r w:rsidRPr="00850F60">
        <w:rPr>
          <w:rFonts w:ascii="Montserrat" w:hAnsi="Montserrat"/>
          <w:i/>
          <w:sz w:val="20"/>
          <w:szCs w:val="20"/>
          <w:lang w:val="it-IT"/>
        </w:rPr>
        <w:t>che</w:t>
      </w:r>
      <w:r w:rsidRPr="00850F60">
        <w:rPr>
          <w:rFonts w:ascii="Montserrat" w:hAnsi="Montserrat"/>
          <w:i/>
          <w:spacing w:val="-15"/>
          <w:sz w:val="20"/>
          <w:szCs w:val="20"/>
          <w:lang w:val="it-IT"/>
        </w:rPr>
        <w:t xml:space="preserve"> </w:t>
      </w:r>
      <w:r w:rsidRPr="00850F60">
        <w:rPr>
          <w:rFonts w:ascii="Montserrat" w:hAnsi="Montserrat"/>
          <w:i/>
          <w:sz w:val="20"/>
          <w:szCs w:val="20"/>
          <w:lang w:val="it-IT"/>
        </w:rPr>
        <w:t>il</w:t>
      </w:r>
      <w:r w:rsidRPr="00850F60">
        <w:rPr>
          <w:rFonts w:ascii="Montserrat" w:hAnsi="Montserrat"/>
          <w:i/>
          <w:spacing w:val="-13"/>
          <w:sz w:val="20"/>
          <w:szCs w:val="20"/>
          <w:lang w:val="it-IT"/>
        </w:rPr>
        <w:t xml:space="preserve"> </w:t>
      </w:r>
      <w:r w:rsidRPr="00850F60">
        <w:rPr>
          <w:rFonts w:ascii="Montserrat" w:hAnsi="Montserrat"/>
          <w:i/>
          <w:sz w:val="20"/>
          <w:szCs w:val="20"/>
          <w:lang w:val="it-IT"/>
        </w:rPr>
        <w:t>mancato</w:t>
      </w:r>
      <w:r w:rsidRPr="00850F60">
        <w:rPr>
          <w:rFonts w:ascii="Montserrat" w:hAnsi="Montserrat"/>
          <w:i/>
          <w:spacing w:val="-13"/>
          <w:sz w:val="20"/>
          <w:szCs w:val="20"/>
          <w:lang w:val="it-IT"/>
        </w:rPr>
        <w:t xml:space="preserve"> </w:t>
      </w:r>
      <w:r w:rsidRPr="00850F60">
        <w:rPr>
          <w:rFonts w:ascii="Montserrat" w:hAnsi="Montserrat"/>
          <w:i/>
          <w:sz w:val="20"/>
          <w:szCs w:val="20"/>
          <w:lang w:val="it-IT"/>
        </w:rPr>
        <w:t>rispetto</w:t>
      </w:r>
      <w:r w:rsidRPr="00850F60">
        <w:rPr>
          <w:rFonts w:ascii="Montserrat" w:hAnsi="Montserrat"/>
          <w:i/>
          <w:spacing w:val="-13"/>
          <w:sz w:val="20"/>
          <w:szCs w:val="20"/>
          <w:lang w:val="it-IT"/>
        </w:rPr>
        <w:t xml:space="preserve"> </w:t>
      </w:r>
      <w:r w:rsidRPr="00850F60">
        <w:rPr>
          <w:rFonts w:ascii="Montserrat" w:hAnsi="Montserrat"/>
          <w:i/>
          <w:sz w:val="20"/>
          <w:szCs w:val="20"/>
          <w:lang w:val="it-IT"/>
        </w:rPr>
        <w:t>delle</w:t>
      </w:r>
      <w:r w:rsidRPr="00850F60">
        <w:rPr>
          <w:rFonts w:ascii="Montserrat" w:hAnsi="Montserrat"/>
          <w:i/>
          <w:spacing w:val="-13"/>
          <w:sz w:val="20"/>
          <w:szCs w:val="20"/>
          <w:lang w:val="it-IT"/>
        </w:rPr>
        <w:t xml:space="preserve"> </w:t>
      </w:r>
      <w:r w:rsidRPr="00850F60">
        <w:rPr>
          <w:rFonts w:ascii="Montserrat" w:hAnsi="Montserrat"/>
          <w:i/>
          <w:sz w:val="20"/>
          <w:szCs w:val="20"/>
          <w:lang w:val="it-IT"/>
        </w:rPr>
        <w:t>clausole</w:t>
      </w:r>
      <w:r w:rsidRPr="00850F60">
        <w:rPr>
          <w:rFonts w:ascii="Montserrat" w:hAnsi="Montserrat"/>
          <w:i/>
          <w:spacing w:val="-14"/>
          <w:sz w:val="20"/>
          <w:szCs w:val="20"/>
          <w:lang w:val="it-IT"/>
        </w:rPr>
        <w:t xml:space="preserve"> </w:t>
      </w:r>
      <w:r w:rsidRPr="00850F60">
        <w:rPr>
          <w:rFonts w:ascii="Montserrat" w:hAnsi="Montserrat"/>
          <w:i/>
          <w:sz w:val="20"/>
          <w:szCs w:val="20"/>
          <w:lang w:val="it-IT"/>
        </w:rPr>
        <w:t>contenute</w:t>
      </w:r>
      <w:r w:rsidRPr="00850F60">
        <w:rPr>
          <w:rFonts w:ascii="Montserrat" w:hAnsi="Montserrat"/>
          <w:i/>
          <w:spacing w:val="-15"/>
          <w:sz w:val="20"/>
          <w:szCs w:val="20"/>
          <w:lang w:val="it-IT"/>
        </w:rPr>
        <w:t xml:space="preserve"> </w:t>
      </w:r>
      <w:r w:rsidRPr="00850F60">
        <w:rPr>
          <w:rFonts w:ascii="Montserrat" w:hAnsi="Montserrat"/>
          <w:i/>
          <w:sz w:val="20"/>
          <w:szCs w:val="20"/>
          <w:lang w:val="it-IT"/>
        </w:rPr>
        <w:t>nei protocolli</w:t>
      </w:r>
      <w:r w:rsidRPr="00850F60">
        <w:rPr>
          <w:rFonts w:ascii="Montserrat" w:hAnsi="Montserrat"/>
          <w:i/>
          <w:spacing w:val="-11"/>
          <w:sz w:val="20"/>
          <w:szCs w:val="20"/>
          <w:lang w:val="it-IT"/>
        </w:rPr>
        <w:t xml:space="preserve"> </w:t>
      </w:r>
      <w:r w:rsidRPr="00850F60">
        <w:rPr>
          <w:rFonts w:ascii="Montserrat" w:hAnsi="Montserrat"/>
          <w:i/>
          <w:sz w:val="20"/>
          <w:szCs w:val="20"/>
          <w:lang w:val="it-IT"/>
        </w:rPr>
        <w:t>di</w:t>
      </w:r>
      <w:r w:rsidRPr="00850F60">
        <w:rPr>
          <w:rFonts w:ascii="Montserrat" w:hAnsi="Montserrat"/>
          <w:i/>
          <w:spacing w:val="-11"/>
          <w:sz w:val="20"/>
          <w:szCs w:val="20"/>
          <w:lang w:val="it-IT"/>
        </w:rPr>
        <w:t xml:space="preserve"> </w:t>
      </w:r>
      <w:r w:rsidRPr="00850F60">
        <w:rPr>
          <w:rFonts w:ascii="Montserrat" w:hAnsi="Montserrat"/>
          <w:i/>
          <w:sz w:val="20"/>
          <w:szCs w:val="20"/>
          <w:lang w:val="it-IT"/>
        </w:rPr>
        <w:t>legalità</w:t>
      </w:r>
      <w:r w:rsidRPr="00850F60">
        <w:rPr>
          <w:rFonts w:ascii="Montserrat" w:hAnsi="Montserrat"/>
          <w:i/>
          <w:spacing w:val="-11"/>
          <w:sz w:val="20"/>
          <w:szCs w:val="20"/>
          <w:lang w:val="it-IT"/>
        </w:rPr>
        <w:t xml:space="preserve"> </w:t>
      </w:r>
      <w:r w:rsidRPr="00850F60">
        <w:rPr>
          <w:rFonts w:ascii="Montserrat" w:hAnsi="Montserrat"/>
          <w:i/>
          <w:sz w:val="20"/>
          <w:szCs w:val="20"/>
          <w:lang w:val="it-IT"/>
        </w:rPr>
        <w:t>o</w:t>
      </w:r>
      <w:r w:rsidRPr="00850F60">
        <w:rPr>
          <w:rFonts w:ascii="Montserrat" w:hAnsi="Montserrat"/>
          <w:i/>
          <w:spacing w:val="-12"/>
          <w:sz w:val="20"/>
          <w:szCs w:val="20"/>
          <w:lang w:val="it-IT"/>
        </w:rPr>
        <w:t xml:space="preserve"> </w:t>
      </w:r>
      <w:r w:rsidRPr="00850F60">
        <w:rPr>
          <w:rFonts w:ascii="Montserrat" w:hAnsi="Montserrat"/>
          <w:i/>
          <w:sz w:val="20"/>
          <w:szCs w:val="20"/>
          <w:lang w:val="it-IT"/>
        </w:rPr>
        <w:t>nei</w:t>
      </w:r>
      <w:r w:rsidRPr="00850F60">
        <w:rPr>
          <w:rFonts w:ascii="Montserrat" w:hAnsi="Montserrat"/>
          <w:i/>
          <w:spacing w:val="-12"/>
          <w:sz w:val="20"/>
          <w:szCs w:val="20"/>
          <w:lang w:val="it-IT"/>
        </w:rPr>
        <w:t xml:space="preserve"> </w:t>
      </w:r>
      <w:r w:rsidRPr="00850F60">
        <w:rPr>
          <w:rFonts w:ascii="Montserrat" w:hAnsi="Montserrat"/>
          <w:i/>
          <w:sz w:val="20"/>
          <w:szCs w:val="20"/>
          <w:lang w:val="it-IT"/>
        </w:rPr>
        <w:t>patti</w:t>
      </w:r>
      <w:r w:rsidRPr="00850F60">
        <w:rPr>
          <w:rFonts w:ascii="Montserrat" w:hAnsi="Montserrat"/>
          <w:i/>
          <w:spacing w:val="-11"/>
          <w:sz w:val="20"/>
          <w:szCs w:val="20"/>
          <w:lang w:val="it-IT"/>
        </w:rPr>
        <w:t xml:space="preserve"> </w:t>
      </w:r>
      <w:r w:rsidRPr="00850F60">
        <w:rPr>
          <w:rFonts w:ascii="Montserrat" w:hAnsi="Montserrat"/>
          <w:i/>
          <w:sz w:val="20"/>
          <w:szCs w:val="20"/>
          <w:lang w:val="it-IT"/>
        </w:rPr>
        <w:t>di</w:t>
      </w:r>
      <w:r w:rsidRPr="00850F60">
        <w:rPr>
          <w:rFonts w:ascii="Montserrat" w:hAnsi="Montserrat"/>
          <w:i/>
          <w:spacing w:val="-11"/>
          <w:sz w:val="20"/>
          <w:szCs w:val="20"/>
          <w:lang w:val="it-IT"/>
        </w:rPr>
        <w:t xml:space="preserve"> </w:t>
      </w:r>
      <w:r w:rsidRPr="00850F60">
        <w:rPr>
          <w:rFonts w:ascii="Montserrat" w:hAnsi="Montserrat"/>
          <w:i/>
          <w:sz w:val="20"/>
          <w:szCs w:val="20"/>
          <w:lang w:val="it-IT"/>
        </w:rPr>
        <w:t>integrità</w:t>
      </w:r>
      <w:r w:rsidRPr="00850F60">
        <w:rPr>
          <w:rFonts w:ascii="Montserrat" w:hAnsi="Montserrat"/>
          <w:i/>
          <w:spacing w:val="-11"/>
          <w:sz w:val="20"/>
          <w:szCs w:val="20"/>
          <w:lang w:val="it-IT"/>
        </w:rPr>
        <w:t xml:space="preserve"> </w:t>
      </w:r>
      <w:r w:rsidRPr="00850F60">
        <w:rPr>
          <w:rFonts w:ascii="Montserrat" w:hAnsi="Montserrat"/>
          <w:i/>
          <w:sz w:val="20"/>
          <w:szCs w:val="20"/>
          <w:lang w:val="it-IT"/>
        </w:rPr>
        <w:t>costituisce</w:t>
      </w:r>
      <w:r w:rsidRPr="00850F60">
        <w:rPr>
          <w:rFonts w:ascii="Montserrat" w:hAnsi="Montserrat"/>
          <w:i/>
          <w:spacing w:val="-12"/>
          <w:sz w:val="20"/>
          <w:szCs w:val="20"/>
          <w:lang w:val="it-IT"/>
        </w:rPr>
        <w:t xml:space="preserve"> </w:t>
      </w:r>
      <w:r w:rsidRPr="00850F60">
        <w:rPr>
          <w:rFonts w:ascii="Montserrat" w:hAnsi="Montserrat"/>
          <w:i/>
          <w:sz w:val="20"/>
          <w:szCs w:val="20"/>
          <w:lang w:val="it-IT"/>
        </w:rPr>
        <w:t>causa</w:t>
      </w:r>
      <w:r w:rsidRPr="00850F60">
        <w:rPr>
          <w:rFonts w:ascii="Montserrat" w:hAnsi="Montserrat"/>
          <w:i/>
          <w:spacing w:val="-11"/>
          <w:sz w:val="20"/>
          <w:szCs w:val="20"/>
          <w:lang w:val="it-IT"/>
        </w:rPr>
        <w:t xml:space="preserve"> </w:t>
      </w:r>
      <w:r w:rsidRPr="00850F60">
        <w:rPr>
          <w:rFonts w:ascii="Montserrat" w:hAnsi="Montserrat"/>
          <w:i/>
          <w:sz w:val="20"/>
          <w:szCs w:val="20"/>
          <w:lang w:val="it-IT"/>
        </w:rPr>
        <w:t>di</w:t>
      </w:r>
      <w:r w:rsidRPr="00850F60">
        <w:rPr>
          <w:rFonts w:ascii="Montserrat" w:hAnsi="Montserrat"/>
          <w:i/>
          <w:spacing w:val="-11"/>
          <w:sz w:val="20"/>
          <w:szCs w:val="20"/>
          <w:lang w:val="it-IT"/>
        </w:rPr>
        <w:t xml:space="preserve"> </w:t>
      </w:r>
      <w:r w:rsidRPr="00850F60">
        <w:rPr>
          <w:rFonts w:ascii="Montserrat" w:hAnsi="Montserrat"/>
          <w:i/>
          <w:sz w:val="20"/>
          <w:szCs w:val="20"/>
          <w:lang w:val="it-IT"/>
        </w:rPr>
        <w:t>esclusione</w:t>
      </w:r>
      <w:r w:rsidRPr="00850F60">
        <w:rPr>
          <w:rFonts w:ascii="Montserrat" w:hAnsi="Montserrat"/>
          <w:i/>
          <w:spacing w:val="-11"/>
          <w:sz w:val="20"/>
          <w:szCs w:val="20"/>
          <w:lang w:val="it-IT"/>
        </w:rPr>
        <w:t xml:space="preserve"> </w:t>
      </w:r>
      <w:r w:rsidRPr="00850F60">
        <w:rPr>
          <w:rFonts w:ascii="Montserrat" w:hAnsi="Montserrat"/>
          <w:i/>
          <w:sz w:val="20"/>
          <w:szCs w:val="20"/>
          <w:lang w:val="it-IT"/>
        </w:rPr>
        <w:t>dalla</w:t>
      </w:r>
      <w:r w:rsidRPr="00850F60">
        <w:rPr>
          <w:rFonts w:ascii="Montserrat" w:hAnsi="Montserrat"/>
          <w:i/>
          <w:spacing w:val="-12"/>
          <w:sz w:val="20"/>
          <w:szCs w:val="20"/>
          <w:lang w:val="it-IT"/>
        </w:rPr>
        <w:t xml:space="preserve"> </w:t>
      </w:r>
      <w:r w:rsidRPr="00850F60">
        <w:rPr>
          <w:rFonts w:ascii="Montserrat" w:hAnsi="Montserrat"/>
          <w:i/>
          <w:sz w:val="20"/>
          <w:szCs w:val="20"/>
          <w:lang w:val="it-IT"/>
        </w:rPr>
        <w:t>gara</w:t>
      </w:r>
      <w:r w:rsidRPr="00850F60">
        <w:rPr>
          <w:rFonts w:ascii="Montserrat" w:hAnsi="Montserrat"/>
          <w:sz w:val="20"/>
          <w:szCs w:val="20"/>
          <w:lang w:val="it-IT"/>
        </w:rPr>
        <w:t>.”;</w:t>
      </w:r>
    </w:p>
    <w:p w14:paraId="7E8BDF71" w14:textId="77777777" w:rsidR="00040D04" w:rsidRPr="00850F60" w:rsidRDefault="00040D04" w:rsidP="000A0F6D">
      <w:pPr>
        <w:pStyle w:val="Corpotesto"/>
        <w:ind w:right="-13"/>
        <w:rPr>
          <w:rFonts w:ascii="Montserrat" w:hAnsi="Montserrat"/>
          <w:lang w:val="it-IT"/>
        </w:rPr>
      </w:pPr>
    </w:p>
    <w:p w14:paraId="5707EE95" w14:textId="77777777" w:rsidR="00040D04" w:rsidRPr="00850F60" w:rsidRDefault="00040D04" w:rsidP="000A0F6D">
      <w:pPr>
        <w:spacing w:line="228" w:lineRule="auto"/>
        <w:ind w:right="-13" w:firstLine="16"/>
        <w:jc w:val="both"/>
        <w:rPr>
          <w:rFonts w:ascii="Montserrat" w:hAnsi="Montserrat"/>
          <w:sz w:val="20"/>
          <w:szCs w:val="20"/>
          <w:lang w:val="it-IT"/>
        </w:rPr>
      </w:pPr>
      <w:r w:rsidRPr="00850F60">
        <w:rPr>
          <w:rFonts w:ascii="Montserrat" w:hAnsi="Montserrat"/>
          <w:sz w:val="20"/>
          <w:szCs w:val="20"/>
          <w:lang w:val="it-IT"/>
        </w:rPr>
        <w:t xml:space="preserve">che il Piano Nazionale Anticorruzione – PNA, approvato dall’Autorità Nazionale Anticorruzione con deliberazione n. 72 dell’11 settembre 2013, stabilisce che </w:t>
      </w:r>
      <w:r w:rsidRPr="00850F60">
        <w:rPr>
          <w:rFonts w:ascii="Montserrat" w:hAnsi="Montserrat"/>
          <w:spacing w:val="-7"/>
          <w:sz w:val="20"/>
          <w:szCs w:val="20"/>
          <w:lang w:val="it-IT"/>
        </w:rPr>
        <w:t>“</w:t>
      </w:r>
      <w:r w:rsidRPr="00850F60">
        <w:rPr>
          <w:rFonts w:ascii="Montserrat" w:hAnsi="Montserrat"/>
          <w:i/>
          <w:spacing w:val="-7"/>
          <w:sz w:val="20"/>
          <w:szCs w:val="20"/>
          <w:lang w:val="it-IT"/>
        </w:rPr>
        <w:t xml:space="preserve">Le </w:t>
      </w:r>
      <w:r w:rsidRPr="00850F60">
        <w:rPr>
          <w:rFonts w:ascii="Montserrat" w:hAnsi="Montserrat"/>
          <w:i/>
          <w:sz w:val="20"/>
          <w:szCs w:val="20"/>
          <w:lang w:val="it-IT"/>
        </w:rPr>
        <w:t xml:space="preserve">pubbliche amministrazioni e le stazioni </w:t>
      </w:r>
      <w:r w:rsidRPr="00850F60">
        <w:rPr>
          <w:rFonts w:ascii="Montserrat" w:hAnsi="Montserrat"/>
          <w:i/>
          <w:sz w:val="20"/>
          <w:szCs w:val="20"/>
          <w:lang w:val="it-IT"/>
        </w:rPr>
        <w:lastRenderedPageBreak/>
        <w:t>appaltanti, in attuazione dell’art. 1, comma 17, della l. n. 190, di regola, predispongono ed utilizzano protocolli di legalità o patti di integrità per l’affidamento di commesse. A tal fine, le pubbliche amministrazioni</w:t>
      </w:r>
      <w:r w:rsidRPr="00850F60">
        <w:rPr>
          <w:rFonts w:ascii="Montserrat" w:hAnsi="Montserrat"/>
          <w:i/>
          <w:spacing w:val="-21"/>
          <w:sz w:val="20"/>
          <w:szCs w:val="20"/>
          <w:lang w:val="it-IT"/>
        </w:rPr>
        <w:t xml:space="preserve"> </w:t>
      </w:r>
      <w:r w:rsidRPr="00850F60">
        <w:rPr>
          <w:rFonts w:ascii="Montserrat" w:hAnsi="Montserrat"/>
          <w:i/>
          <w:sz w:val="20"/>
          <w:szCs w:val="20"/>
          <w:lang w:val="it-IT"/>
        </w:rPr>
        <w:t>inseriscono</w:t>
      </w:r>
      <w:r w:rsidRPr="00850F60">
        <w:rPr>
          <w:rFonts w:ascii="Montserrat" w:hAnsi="Montserrat"/>
          <w:i/>
          <w:spacing w:val="-21"/>
          <w:sz w:val="20"/>
          <w:szCs w:val="20"/>
          <w:lang w:val="it-IT"/>
        </w:rPr>
        <w:t xml:space="preserve"> </w:t>
      </w:r>
      <w:r w:rsidRPr="00850F60">
        <w:rPr>
          <w:rFonts w:ascii="Montserrat" w:hAnsi="Montserrat"/>
          <w:i/>
          <w:sz w:val="20"/>
          <w:szCs w:val="20"/>
          <w:lang w:val="it-IT"/>
        </w:rPr>
        <w:t>negli</w:t>
      </w:r>
      <w:r w:rsidRPr="00850F60">
        <w:rPr>
          <w:rFonts w:ascii="Montserrat" w:hAnsi="Montserrat"/>
          <w:i/>
          <w:spacing w:val="-21"/>
          <w:sz w:val="20"/>
          <w:szCs w:val="20"/>
          <w:lang w:val="it-IT"/>
        </w:rPr>
        <w:t xml:space="preserve"> </w:t>
      </w:r>
      <w:r w:rsidRPr="00850F60">
        <w:rPr>
          <w:rFonts w:ascii="Montserrat" w:hAnsi="Montserrat"/>
          <w:i/>
          <w:sz w:val="20"/>
          <w:szCs w:val="20"/>
          <w:lang w:val="it-IT"/>
        </w:rPr>
        <w:t>avvisi,</w:t>
      </w:r>
      <w:r w:rsidRPr="00850F60">
        <w:rPr>
          <w:rFonts w:ascii="Montserrat" w:hAnsi="Montserrat"/>
          <w:i/>
          <w:spacing w:val="-21"/>
          <w:sz w:val="20"/>
          <w:szCs w:val="20"/>
          <w:lang w:val="it-IT"/>
        </w:rPr>
        <w:t xml:space="preserve"> </w:t>
      </w:r>
      <w:r w:rsidRPr="00850F60">
        <w:rPr>
          <w:rFonts w:ascii="Montserrat" w:hAnsi="Montserrat"/>
          <w:i/>
          <w:sz w:val="20"/>
          <w:szCs w:val="20"/>
          <w:lang w:val="it-IT"/>
        </w:rPr>
        <w:t>nei</w:t>
      </w:r>
      <w:r w:rsidRPr="00850F60">
        <w:rPr>
          <w:rFonts w:ascii="Montserrat" w:hAnsi="Montserrat"/>
          <w:i/>
          <w:spacing w:val="-21"/>
          <w:sz w:val="20"/>
          <w:szCs w:val="20"/>
          <w:lang w:val="it-IT"/>
        </w:rPr>
        <w:t xml:space="preserve"> </w:t>
      </w:r>
      <w:r w:rsidRPr="00850F60">
        <w:rPr>
          <w:rFonts w:ascii="Montserrat" w:hAnsi="Montserrat"/>
          <w:i/>
          <w:sz w:val="20"/>
          <w:szCs w:val="20"/>
          <w:lang w:val="it-IT"/>
        </w:rPr>
        <w:t>bandi</w:t>
      </w:r>
      <w:r w:rsidRPr="00850F60">
        <w:rPr>
          <w:rFonts w:ascii="Montserrat" w:hAnsi="Montserrat"/>
          <w:i/>
          <w:spacing w:val="-21"/>
          <w:sz w:val="20"/>
          <w:szCs w:val="20"/>
          <w:lang w:val="it-IT"/>
        </w:rPr>
        <w:t xml:space="preserve"> </w:t>
      </w:r>
      <w:r w:rsidRPr="00850F60">
        <w:rPr>
          <w:rFonts w:ascii="Montserrat" w:hAnsi="Montserrat"/>
          <w:i/>
          <w:sz w:val="20"/>
          <w:szCs w:val="20"/>
          <w:lang w:val="it-IT"/>
        </w:rPr>
        <w:t>di</w:t>
      </w:r>
      <w:r w:rsidRPr="00850F60">
        <w:rPr>
          <w:rFonts w:ascii="Montserrat" w:hAnsi="Montserrat"/>
          <w:i/>
          <w:spacing w:val="-21"/>
          <w:sz w:val="20"/>
          <w:szCs w:val="20"/>
          <w:lang w:val="it-IT"/>
        </w:rPr>
        <w:t xml:space="preserve"> </w:t>
      </w:r>
      <w:r w:rsidRPr="00850F60">
        <w:rPr>
          <w:rFonts w:ascii="Montserrat" w:hAnsi="Montserrat"/>
          <w:i/>
          <w:sz w:val="20"/>
          <w:szCs w:val="20"/>
          <w:lang w:val="it-IT"/>
        </w:rPr>
        <w:t>gara</w:t>
      </w:r>
      <w:r w:rsidRPr="00850F60">
        <w:rPr>
          <w:rFonts w:ascii="Montserrat" w:hAnsi="Montserrat"/>
          <w:i/>
          <w:spacing w:val="-21"/>
          <w:sz w:val="20"/>
          <w:szCs w:val="20"/>
          <w:lang w:val="it-IT"/>
        </w:rPr>
        <w:t xml:space="preserve"> </w:t>
      </w:r>
      <w:r w:rsidRPr="00850F60">
        <w:rPr>
          <w:rFonts w:ascii="Montserrat" w:hAnsi="Montserrat"/>
          <w:i/>
          <w:sz w:val="20"/>
          <w:szCs w:val="20"/>
          <w:lang w:val="it-IT"/>
        </w:rPr>
        <w:t>e</w:t>
      </w:r>
      <w:r w:rsidRPr="00850F60">
        <w:rPr>
          <w:rFonts w:ascii="Montserrat" w:hAnsi="Montserrat"/>
          <w:i/>
          <w:spacing w:val="-21"/>
          <w:sz w:val="20"/>
          <w:szCs w:val="20"/>
          <w:lang w:val="it-IT"/>
        </w:rPr>
        <w:t xml:space="preserve"> </w:t>
      </w:r>
      <w:r w:rsidRPr="00850F60">
        <w:rPr>
          <w:rFonts w:ascii="Montserrat" w:hAnsi="Montserrat"/>
          <w:i/>
          <w:sz w:val="20"/>
          <w:szCs w:val="20"/>
          <w:lang w:val="it-IT"/>
        </w:rPr>
        <w:t>nelle</w:t>
      </w:r>
      <w:r w:rsidRPr="00850F60">
        <w:rPr>
          <w:rFonts w:ascii="Montserrat" w:hAnsi="Montserrat"/>
          <w:i/>
          <w:spacing w:val="-21"/>
          <w:sz w:val="20"/>
          <w:szCs w:val="20"/>
          <w:lang w:val="it-IT"/>
        </w:rPr>
        <w:t xml:space="preserve"> </w:t>
      </w:r>
      <w:r w:rsidRPr="00850F60">
        <w:rPr>
          <w:rFonts w:ascii="Montserrat" w:hAnsi="Montserrat"/>
          <w:i/>
          <w:sz w:val="20"/>
          <w:szCs w:val="20"/>
          <w:lang w:val="it-IT"/>
        </w:rPr>
        <w:t>lettere</w:t>
      </w:r>
      <w:r w:rsidRPr="00850F60">
        <w:rPr>
          <w:rFonts w:ascii="Montserrat" w:hAnsi="Montserrat"/>
          <w:i/>
          <w:spacing w:val="-21"/>
          <w:sz w:val="20"/>
          <w:szCs w:val="20"/>
          <w:lang w:val="it-IT"/>
        </w:rPr>
        <w:t xml:space="preserve"> </w:t>
      </w:r>
      <w:r w:rsidRPr="00850F60">
        <w:rPr>
          <w:rFonts w:ascii="Montserrat" w:hAnsi="Montserrat"/>
          <w:i/>
          <w:sz w:val="20"/>
          <w:szCs w:val="20"/>
          <w:lang w:val="it-IT"/>
        </w:rPr>
        <w:t>di</w:t>
      </w:r>
      <w:r w:rsidRPr="00850F60">
        <w:rPr>
          <w:rFonts w:ascii="Montserrat" w:hAnsi="Montserrat"/>
          <w:i/>
          <w:spacing w:val="-21"/>
          <w:sz w:val="20"/>
          <w:szCs w:val="20"/>
          <w:lang w:val="it-IT"/>
        </w:rPr>
        <w:t xml:space="preserve"> </w:t>
      </w:r>
      <w:r w:rsidRPr="00850F60">
        <w:rPr>
          <w:rFonts w:ascii="Montserrat" w:hAnsi="Montserrat"/>
          <w:i/>
          <w:sz w:val="20"/>
          <w:szCs w:val="20"/>
          <w:lang w:val="it-IT"/>
        </w:rPr>
        <w:t>invito</w:t>
      </w:r>
      <w:r w:rsidRPr="00850F60">
        <w:rPr>
          <w:rFonts w:ascii="Montserrat" w:hAnsi="Montserrat"/>
          <w:i/>
          <w:spacing w:val="-21"/>
          <w:sz w:val="20"/>
          <w:szCs w:val="20"/>
          <w:lang w:val="it-IT"/>
        </w:rPr>
        <w:t xml:space="preserve"> </w:t>
      </w:r>
      <w:r w:rsidRPr="00850F60">
        <w:rPr>
          <w:rFonts w:ascii="Montserrat" w:hAnsi="Montserrat"/>
          <w:i/>
          <w:sz w:val="20"/>
          <w:szCs w:val="20"/>
          <w:lang w:val="it-IT"/>
        </w:rPr>
        <w:t>la</w:t>
      </w:r>
      <w:r w:rsidRPr="00850F60">
        <w:rPr>
          <w:rFonts w:ascii="Montserrat" w:hAnsi="Montserrat"/>
          <w:i/>
          <w:spacing w:val="-21"/>
          <w:sz w:val="20"/>
          <w:szCs w:val="20"/>
          <w:lang w:val="it-IT"/>
        </w:rPr>
        <w:t xml:space="preserve"> </w:t>
      </w:r>
      <w:r w:rsidRPr="00850F60">
        <w:rPr>
          <w:rFonts w:ascii="Montserrat" w:hAnsi="Montserrat"/>
          <w:i/>
          <w:sz w:val="20"/>
          <w:szCs w:val="20"/>
          <w:lang w:val="it-IT"/>
        </w:rPr>
        <w:t>clausola</w:t>
      </w:r>
      <w:r w:rsidRPr="00850F60">
        <w:rPr>
          <w:rFonts w:ascii="Montserrat" w:hAnsi="Montserrat"/>
          <w:i/>
          <w:spacing w:val="-21"/>
          <w:sz w:val="20"/>
          <w:szCs w:val="20"/>
          <w:lang w:val="it-IT"/>
        </w:rPr>
        <w:t xml:space="preserve"> </w:t>
      </w:r>
      <w:r w:rsidRPr="00850F60">
        <w:rPr>
          <w:rFonts w:ascii="Montserrat" w:hAnsi="Montserrat"/>
          <w:i/>
          <w:sz w:val="20"/>
          <w:szCs w:val="20"/>
          <w:lang w:val="it-IT"/>
        </w:rPr>
        <w:t>di</w:t>
      </w:r>
      <w:r w:rsidRPr="00850F60">
        <w:rPr>
          <w:rFonts w:ascii="Montserrat" w:hAnsi="Montserrat"/>
          <w:i/>
          <w:spacing w:val="-21"/>
          <w:sz w:val="20"/>
          <w:szCs w:val="20"/>
          <w:lang w:val="it-IT"/>
        </w:rPr>
        <w:t xml:space="preserve"> </w:t>
      </w:r>
      <w:r w:rsidRPr="00850F60">
        <w:rPr>
          <w:rFonts w:ascii="Montserrat" w:hAnsi="Montserrat"/>
          <w:i/>
          <w:sz w:val="20"/>
          <w:szCs w:val="20"/>
          <w:lang w:val="it-IT"/>
        </w:rPr>
        <w:t>salvaguardia che</w:t>
      </w:r>
      <w:r w:rsidRPr="00850F60">
        <w:rPr>
          <w:rFonts w:ascii="Montserrat" w:hAnsi="Montserrat"/>
          <w:i/>
          <w:spacing w:val="-17"/>
          <w:sz w:val="20"/>
          <w:szCs w:val="20"/>
          <w:lang w:val="it-IT"/>
        </w:rPr>
        <w:t xml:space="preserve"> </w:t>
      </w:r>
      <w:r w:rsidRPr="00850F60">
        <w:rPr>
          <w:rFonts w:ascii="Montserrat" w:hAnsi="Montserrat"/>
          <w:i/>
          <w:sz w:val="20"/>
          <w:szCs w:val="20"/>
          <w:lang w:val="it-IT"/>
        </w:rPr>
        <w:t>il</w:t>
      </w:r>
      <w:r w:rsidRPr="00850F60">
        <w:rPr>
          <w:rFonts w:ascii="Montserrat" w:hAnsi="Montserrat"/>
          <w:i/>
          <w:spacing w:val="-17"/>
          <w:sz w:val="20"/>
          <w:szCs w:val="20"/>
          <w:lang w:val="it-IT"/>
        </w:rPr>
        <w:t xml:space="preserve"> </w:t>
      </w:r>
      <w:r w:rsidRPr="00850F60">
        <w:rPr>
          <w:rFonts w:ascii="Montserrat" w:hAnsi="Montserrat"/>
          <w:i/>
          <w:sz w:val="20"/>
          <w:szCs w:val="20"/>
          <w:lang w:val="it-IT"/>
        </w:rPr>
        <w:t>mancato</w:t>
      </w:r>
      <w:r w:rsidRPr="00850F60">
        <w:rPr>
          <w:rFonts w:ascii="Montserrat" w:hAnsi="Montserrat"/>
          <w:i/>
          <w:spacing w:val="-17"/>
          <w:sz w:val="20"/>
          <w:szCs w:val="20"/>
          <w:lang w:val="it-IT"/>
        </w:rPr>
        <w:t xml:space="preserve"> </w:t>
      </w:r>
      <w:r w:rsidRPr="00850F60">
        <w:rPr>
          <w:rFonts w:ascii="Montserrat" w:hAnsi="Montserrat"/>
          <w:i/>
          <w:sz w:val="20"/>
          <w:szCs w:val="20"/>
          <w:lang w:val="it-IT"/>
        </w:rPr>
        <w:t>rispetto</w:t>
      </w:r>
      <w:r w:rsidRPr="00850F60">
        <w:rPr>
          <w:rFonts w:ascii="Montserrat" w:hAnsi="Montserrat"/>
          <w:i/>
          <w:spacing w:val="-17"/>
          <w:sz w:val="20"/>
          <w:szCs w:val="20"/>
          <w:lang w:val="it-IT"/>
        </w:rPr>
        <w:t xml:space="preserve"> </w:t>
      </w:r>
      <w:r w:rsidRPr="00850F60">
        <w:rPr>
          <w:rFonts w:ascii="Montserrat" w:hAnsi="Montserrat"/>
          <w:i/>
          <w:sz w:val="20"/>
          <w:szCs w:val="20"/>
          <w:lang w:val="it-IT"/>
        </w:rPr>
        <w:t>del</w:t>
      </w:r>
      <w:r w:rsidRPr="00850F60">
        <w:rPr>
          <w:rFonts w:ascii="Montserrat" w:hAnsi="Montserrat"/>
          <w:i/>
          <w:spacing w:val="-19"/>
          <w:sz w:val="20"/>
          <w:szCs w:val="20"/>
          <w:lang w:val="it-IT"/>
        </w:rPr>
        <w:t xml:space="preserve"> </w:t>
      </w:r>
      <w:r w:rsidRPr="00850F60">
        <w:rPr>
          <w:rFonts w:ascii="Montserrat" w:hAnsi="Montserrat"/>
          <w:i/>
          <w:sz w:val="20"/>
          <w:szCs w:val="20"/>
          <w:lang w:val="it-IT"/>
        </w:rPr>
        <w:t>protocollo</w:t>
      </w:r>
      <w:r w:rsidRPr="00850F60">
        <w:rPr>
          <w:rFonts w:ascii="Montserrat" w:hAnsi="Montserrat"/>
          <w:i/>
          <w:spacing w:val="-17"/>
          <w:sz w:val="20"/>
          <w:szCs w:val="20"/>
          <w:lang w:val="it-IT"/>
        </w:rPr>
        <w:t xml:space="preserve"> </w:t>
      </w:r>
      <w:r w:rsidRPr="00850F60">
        <w:rPr>
          <w:rFonts w:ascii="Montserrat" w:hAnsi="Montserrat"/>
          <w:i/>
          <w:sz w:val="20"/>
          <w:szCs w:val="20"/>
          <w:lang w:val="it-IT"/>
        </w:rPr>
        <w:t>di</w:t>
      </w:r>
      <w:r w:rsidRPr="00850F60">
        <w:rPr>
          <w:rFonts w:ascii="Montserrat" w:hAnsi="Montserrat"/>
          <w:i/>
          <w:spacing w:val="-19"/>
          <w:sz w:val="20"/>
          <w:szCs w:val="20"/>
          <w:lang w:val="it-IT"/>
        </w:rPr>
        <w:t xml:space="preserve"> </w:t>
      </w:r>
      <w:r w:rsidRPr="00850F60">
        <w:rPr>
          <w:rFonts w:ascii="Montserrat" w:hAnsi="Montserrat"/>
          <w:i/>
          <w:sz w:val="20"/>
          <w:szCs w:val="20"/>
          <w:lang w:val="it-IT"/>
        </w:rPr>
        <w:t>legalità</w:t>
      </w:r>
      <w:r w:rsidRPr="00850F60">
        <w:rPr>
          <w:rFonts w:ascii="Montserrat" w:hAnsi="Montserrat"/>
          <w:i/>
          <w:spacing w:val="-17"/>
          <w:sz w:val="20"/>
          <w:szCs w:val="20"/>
          <w:lang w:val="it-IT"/>
        </w:rPr>
        <w:t xml:space="preserve"> </w:t>
      </w:r>
      <w:r w:rsidRPr="00850F60">
        <w:rPr>
          <w:rFonts w:ascii="Montserrat" w:hAnsi="Montserrat"/>
          <w:i/>
          <w:sz w:val="20"/>
          <w:szCs w:val="20"/>
          <w:lang w:val="it-IT"/>
        </w:rPr>
        <w:t>o</w:t>
      </w:r>
      <w:r w:rsidRPr="00850F60">
        <w:rPr>
          <w:rFonts w:ascii="Montserrat" w:hAnsi="Montserrat"/>
          <w:i/>
          <w:spacing w:val="-17"/>
          <w:sz w:val="20"/>
          <w:szCs w:val="20"/>
          <w:lang w:val="it-IT"/>
        </w:rPr>
        <w:t xml:space="preserve"> </w:t>
      </w:r>
      <w:r w:rsidRPr="00850F60">
        <w:rPr>
          <w:rFonts w:ascii="Montserrat" w:hAnsi="Montserrat"/>
          <w:i/>
          <w:sz w:val="20"/>
          <w:szCs w:val="20"/>
          <w:lang w:val="it-IT"/>
        </w:rPr>
        <w:t>del</w:t>
      </w:r>
      <w:r w:rsidRPr="00850F60">
        <w:rPr>
          <w:rFonts w:ascii="Montserrat" w:hAnsi="Montserrat"/>
          <w:i/>
          <w:spacing w:val="-17"/>
          <w:sz w:val="20"/>
          <w:szCs w:val="20"/>
          <w:lang w:val="it-IT"/>
        </w:rPr>
        <w:t xml:space="preserve"> </w:t>
      </w:r>
      <w:r w:rsidRPr="00850F60">
        <w:rPr>
          <w:rFonts w:ascii="Montserrat" w:hAnsi="Montserrat"/>
          <w:i/>
          <w:sz w:val="20"/>
          <w:szCs w:val="20"/>
          <w:lang w:val="it-IT"/>
        </w:rPr>
        <w:t>patto</w:t>
      </w:r>
      <w:r w:rsidRPr="00850F60">
        <w:rPr>
          <w:rFonts w:ascii="Montserrat" w:hAnsi="Montserrat"/>
          <w:i/>
          <w:spacing w:val="-17"/>
          <w:sz w:val="20"/>
          <w:szCs w:val="20"/>
          <w:lang w:val="it-IT"/>
        </w:rPr>
        <w:t xml:space="preserve"> </w:t>
      </w:r>
      <w:r w:rsidRPr="00850F60">
        <w:rPr>
          <w:rFonts w:ascii="Montserrat" w:hAnsi="Montserrat"/>
          <w:i/>
          <w:sz w:val="20"/>
          <w:szCs w:val="20"/>
          <w:lang w:val="it-IT"/>
        </w:rPr>
        <w:t>di</w:t>
      </w:r>
      <w:r w:rsidRPr="00850F60">
        <w:rPr>
          <w:rFonts w:ascii="Montserrat" w:hAnsi="Montserrat"/>
          <w:i/>
          <w:spacing w:val="-17"/>
          <w:sz w:val="20"/>
          <w:szCs w:val="20"/>
          <w:lang w:val="it-IT"/>
        </w:rPr>
        <w:t xml:space="preserve"> </w:t>
      </w:r>
      <w:r w:rsidRPr="00850F60">
        <w:rPr>
          <w:rFonts w:ascii="Montserrat" w:hAnsi="Montserrat"/>
          <w:i/>
          <w:sz w:val="20"/>
          <w:szCs w:val="20"/>
          <w:lang w:val="it-IT"/>
        </w:rPr>
        <w:t>integrità</w:t>
      </w:r>
      <w:r w:rsidRPr="00850F60">
        <w:rPr>
          <w:rFonts w:ascii="Montserrat" w:hAnsi="Montserrat"/>
          <w:i/>
          <w:spacing w:val="-17"/>
          <w:sz w:val="20"/>
          <w:szCs w:val="20"/>
          <w:lang w:val="it-IT"/>
        </w:rPr>
        <w:t xml:space="preserve"> </w:t>
      </w:r>
      <w:r w:rsidRPr="00850F60">
        <w:rPr>
          <w:rFonts w:ascii="Montserrat" w:hAnsi="Montserrat"/>
          <w:i/>
          <w:sz w:val="20"/>
          <w:szCs w:val="20"/>
          <w:lang w:val="it-IT"/>
        </w:rPr>
        <w:t>dà</w:t>
      </w:r>
      <w:r w:rsidRPr="00850F60">
        <w:rPr>
          <w:rFonts w:ascii="Montserrat" w:hAnsi="Montserrat"/>
          <w:i/>
          <w:spacing w:val="-17"/>
          <w:sz w:val="20"/>
          <w:szCs w:val="20"/>
          <w:lang w:val="it-IT"/>
        </w:rPr>
        <w:t xml:space="preserve"> </w:t>
      </w:r>
      <w:r w:rsidRPr="00850F60">
        <w:rPr>
          <w:rFonts w:ascii="Montserrat" w:hAnsi="Montserrat"/>
          <w:i/>
          <w:sz w:val="20"/>
          <w:szCs w:val="20"/>
          <w:lang w:val="it-IT"/>
        </w:rPr>
        <w:t>luogo</w:t>
      </w:r>
      <w:r w:rsidRPr="00850F60">
        <w:rPr>
          <w:rFonts w:ascii="Montserrat" w:hAnsi="Montserrat"/>
          <w:i/>
          <w:spacing w:val="-17"/>
          <w:sz w:val="20"/>
          <w:szCs w:val="20"/>
          <w:lang w:val="it-IT"/>
        </w:rPr>
        <w:t xml:space="preserve"> </w:t>
      </w:r>
      <w:r w:rsidRPr="00850F60">
        <w:rPr>
          <w:rFonts w:ascii="Montserrat" w:hAnsi="Montserrat"/>
          <w:i/>
          <w:sz w:val="20"/>
          <w:szCs w:val="20"/>
          <w:lang w:val="it-IT"/>
        </w:rPr>
        <w:t>all’esclusione</w:t>
      </w:r>
      <w:r w:rsidRPr="00850F60">
        <w:rPr>
          <w:rFonts w:ascii="Montserrat" w:hAnsi="Montserrat"/>
          <w:i/>
          <w:spacing w:val="-17"/>
          <w:sz w:val="20"/>
          <w:szCs w:val="20"/>
          <w:lang w:val="it-IT"/>
        </w:rPr>
        <w:t xml:space="preserve"> </w:t>
      </w:r>
      <w:r w:rsidRPr="00850F60">
        <w:rPr>
          <w:rFonts w:ascii="Montserrat" w:hAnsi="Montserrat"/>
          <w:i/>
          <w:sz w:val="20"/>
          <w:szCs w:val="20"/>
          <w:lang w:val="it-IT"/>
        </w:rPr>
        <w:t>dalla</w:t>
      </w:r>
      <w:r w:rsidRPr="00850F60">
        <w:rPr>
          <w:rFonts w:ascii="Montserrat" w:hAnsi="Montserrat"/>
          <w:i/>
          <w:spacing w:val="-17"/>
          <w:sz w:val="20"/>
          <w:szCs w:val="20"/>
          <w:lang w:val="it-IT"/>
        </w:rPr>
        <w:t xml:space="preserve"> </w:t>
      </w:r>
      <w:r w:rsidRPr="00850F60">
        <w:rPr>
          <w:rFonts w:ascii="Montserrat" w:hAnsi="Montserrat"/>
          <w:i/>
          <w:sz w:val="20"/>
          <w:szCs w:val="20"/>
          <w:lang w:val="it-IT"/>
        </w:rPr>
        <w:t>gara</w:t>
      </w:r>
      <w:r w:rsidRPr="00850F60">
        <w:rPr>
          <w:rFonts w:ascii="Montserrat" w:hAnsi="Montserrat"/>
          <w:i/>
          <w:spacing w:val="-16"/>
          <w:sz w:val="20"/>
          <w:szCs w:val="20"/>
          <w:lang w:val="it-IT"/>
        </w:rPr>
        <w:t xml:space="preserve"> </w:t>
      </w:r>
      <w:r w:rsidRPr="00850F60">
        <w:rPr>
          <w:rFonts w:ascii="Montserrat" w:hAnsi="Montserrat"/>
          <w:i/>
          <w:sz w:val="20"/>
          <w:szCs w:val="20"/>
          <w:lang w:val="it-IT"/>
        </w:rPr>
        <w:t>e alla risoluzione del contratto.</w:t>
      </w:r>
      <w:r w:rsidRPr="00850F60">
        <w:rPr>
          <w:rFonts w:ascii="Montserrat" w:hAnsi="Montserrat"/>
          <w:sz w:val="20"/>
          <w:szCs w:val="20"/>
          <w:lang w:val="it-IT"/>
        </w:rPr>
        <w:t>” (cfr. PNA, Cap. 3 - punto</w:t>
      </w:r>
      <w:r w:rsidRPr="00850F60">
        <w:rPr>
          <w:rFonts w:ascii="Montserrat" w:hAnsi="Montserrat"/>
          <w:spacing w:val="-27"/>
          <w:sz w:val="20"/>
          <w:szCs w:val="20"/>
          <w:lang w:val="it-IT"/>
        </w:rPr>
        <w:t xml:space="preserve"> </w:t>
      </w:r>
      <w:r w:rsidRPr="00850F60">
        <w:rPr>
          <w:rFonts w:ascii="Montserrat" w:hAnsi="Montserrat"/>
          <w:sz w:val="20"/>
          <w:szCs w:val="20"/>
          <w:lang w:val="it-IT"/>
        </w:rPr>
        <w:t>3.1.13);</w:t>
      </w:r>
    </w:p>
    <w:p w14:paraId="66589FC5" w14:textId="77777777" w:rsidR="00040D04" w:rsidRPr="00850F60" w:rsidRDefault="00040D04" w:rsidP="000A0F6D">
      <w:pPr>
        <w:pStyle w:val="Corpotesto"/>
        <w:ind w:right="-13"/>
        <w:rPr>
          <w:rFonts w:ascii="Montserrat" w:hAnsi="Montserrat"/>
          <w:lang w:val="it-IT"/>
        </w:rPr>
      </w:pPr>
    </w:p>
    <w:p w14:paraId="70F63A01" w14:textId="55F2DFBD" w:rsidR="00040D04" w:rsidRPr="00850F60" w:rsidRDefault="00040D04" w:rsidP="000A0F6D">
      <w:pPr>
        <w:pStyle w:val="Corpotesto"/>
        <w:ind w:right="-13"/>
        <w:jc w:val="both"/>
        <w:rPr>
          <w:rFonts w:ascii="Montserrat" w:hAnsi="Montserrat"/>
          <w:lang w:val="it-IT"/>
        </w:rPr>
      </w:pPr>
      <w:r w:rsidRPr="00850F60">
        <w:rPr>
          <w:rFonts w:ascii="Montserrat" w:hAnsi="Montserrat"/>
          <w:lang w:val="it-IT"/>
        </w:rPr>
        <w:t xml:space="preserve">che il Presidente </w:t>
      </w:r>
      <w:proofErr w:type="spellStart"/>
      <w:r w:rsidRPr="00850F60">
        <w:rPr>
          <w:rFonts w:ascii="Montserrat" w:hAnsi="Montserrat"/>
          <w:lang w:val="it-IT"/>
        </w:rPr>
        <w:t>dell'AdSP</w:t>
      </w:r>
      <w:proofErr w:type="spellEnd"/>
      <w:r w:rsidRPr="00850F60">
        <w:rPr>
          <w:rFonts w:ascii="Montserrat" w:hAnsi="Montserrat"/>
          <w:lang w:val="it-IT"/>
        </w:rPr>
        <w:t>, con decreto ha approvato il presente “Protocollo</w:t>
      </w:r>
      <w:r w:rsidR="004864B1" w:rsidRPr="00850F60">
        <w:rPr>
          <w:rFonts w:ascii="Montserrat" w:hAnsi="Montserrat"/>
          <w:lang w:val="it-IT"/>
        </w:rPr>
        <w:t xml:space="preserve"> </w:t>
      </w:r>
      <w:r w:rsidRPr="00850F60">
        <w:rPr>
          <w:rFonts w:ascii="Montserrat" w:hAnsi="Montserrat"/>
          <w:lang w:val="it-IT"/>
        </w:rPr>
        <w:t>di legalità” che deve essere obbligatoriamente sottoscritto e presentato, insieme all’offerta, da ciascun partecipante alle gare per gli affidamenti di lavori, servizi e forniture ovvero, disponendo, fra l’altro, che</w:t>
      </w:r>
      <w:r w:rsidRPr="00850F60">
        <w:rPr>
          <w:rFonts w:ascii="Montserrat" w:hAnsi="Montserrat"/>
          <w:spacing w:val="13"/>
          <w:lang w:val="it-IT"/>
        </w:rPr>
        <w:t xml:space="preserve"> </w:t>
      </w:r>
      <w:r w:rsidRPr="00850F60">
        <w:rPr>
          <w:rFonts w:ascii="Montserrat" w:hAnsi="Montserrat"/>
          <w:lang w:val="it-IT"/>
        </w:rPr>
        <w:t>la</w:t>
      </w:r>
      <w:r w:rsidRPr="00850F60">
        <w:rPr>
          <w:rFonts w:ascii="Montserrat" w:hAnsi="Montserrat"/>
          <w:spacing w:val="25"/>
          <w:lang w:val="it-IT"/>
        </w:rPr>
        <w:t xml:space="preserve"> </w:t>
      </w:r>
      <w:r w:rsidRPr="00850F60">
        <w:rPr>
          <w:rFonts w:ascii="Montserrat" w:hAnsi="Montserrat"/>
          <w:lang w:val="it-IT"/>
        </w:rPr>
        <w:t>mancata</w:t>
      </w:r>
      <w:r w:rsidRPr="00850F60">
        <w:rPr>
          <w:rFonts w:ascii="Montserrat" w:hAnsi="Montserrat"/>
          <w:spacing w:val="25"/>
          <w:lang w:val="it-IT"/>
        </w:rPr>
        <w:t xml:space="preserve"> </w:t>
      </w:r>
      <w:r w:rsidRPr="00850F60">
        <w:rPr>
          <w:rFonts w:ascii="Montserrat" w:hAnsi="Montserrat"/>
          <w:lang w:val="it-IT"/>
        </w:rPr>
        <w:t>consegna</w:t>
      </w:r>
      <w:r w:rsidRPr="00850F60">
        <w:rPr>
          <w:rFonts w:ascii="Montserrat" w:hAnsi="Montserrat"/>
          <w:spacing w:val="25"/>
          <w:lang w:val="it-IT"/>
        </w:rPr>
        <w:t xml:space="preserve"> </w:t>
      </w:r>
      <w:r w:rsidRPr="00850F60">
        <w:rPr>
          <w:rFonts w:ascii="Montserrat" w:hAnsi="Montserrat"/>
          <w:lang w:val="it-IT"/>
        </w:rPr>
        <w:t>di</w:t>
      </w:r>
      <w:r w:rsidRPr="00850F60">
        <w:rPr>
          <w:rFonts w:ascii="Montserrat" w:hAnsi="Montserrat"/>
          <w:spacing w:val="25"/>
          <w:lang w:val="it-IT"/>
        </w:rPr>
        <w:t xml:space="preserve"> </w:t>
      </w:r>
      <w:r w:rsidRPr="00850F60">
        <w:rPr>
          <w:rFonts w:ascii="Montserrat" w:hAnsi="Montserrat"/>
          <w:lang w:val="it-IT"/>
        </w:rPr>
        <w:t>tale</w:t>
      </w:r>
      <w:r w:rsidRPr="00850F60">
        <w:rPr>
          <w:rFonts w:ascii="Montserrat" w:hAnsi="Montserrat"/>
          <w:spacing w:val="25"/>
          <w:lang w:val="it-IT"/>
        </w:rPr>
        <w:t xml:space="preserve"> </w:t>
      </w:r>
      <w:r w:rsidRPr="00850F60">
        <w:rPr>
          <w:rFonts w:ascii="Montserrat" w:hAnsi="Montserrat"/>
          <w:lang w:val="it-IT"/>
        </w:rPr>
        <w:t>atto,</w:t>
      </w:r>
      <w:r w:rsidRPr="00850F60">
        <w:rPr>
          <w:rFonts w:ascii="Montserrat" w:hAnsi="Montserrat"/>
          <w:spacing w:val="25"/>
          <w:lang w:val="it-IT"/>
        </w:rPr>
        <w:t xml:space="preserve"> </w:t>
      </w:r>
      <w:r w:rsidRPr="00850F60">
        <w:rPr>
          <w:rFonts w:ascii="Montserrat" w:hAnsi="Montserrat"/>
          <w:lang w:val="it-IT"/>
        </w:rPr>
        <w:t>debitamente</w:t>
      </w:r>
      <w:r w:rsidRPr="00850F60">
        <w:rPr>
          <w:rFonts w:ascii="Montserrat" w:hAnsi="Montserrat"/>
          <w:spacing w:val="25"/>
          <w:lang w:val="it-IT"/>
        </w:rPr>
        <w:t xml:space="preserve"> </w:t>
      </w:r>
      <w:r w:rsidRPr="00850F60">
        <w:rPr>
          <w:rFonts w:ascii="Montserrat" w:hAnsi="Montserrat"/>
          <w:lang w:val="it-IT"/>
        </w:rPr>
        <w:t>sottoscritto,</w:t>
      </w:r>
      <w:r w:rsidRPr="00850F60">
        <w:rPr>
          <w:rFonts w:ascii="Montserrat" w:hAnsi="Montserrat"/>
          <w:spacing w:val="25"/>
          <w:lang w:val="it-IT"/>
        </w:rPr>
        <w:t xml:space="preserve"> </w:t>
      </w:r>
      <w:r w:rsidRPr="00850F60">
        <w:rPr>
          <w:rFonts w:ascii="Montserrat" w:hAnsi="Montserrat"/>
          <w:lang w:val="it-IT"/>
        </w:rPr>
        <w:t>comporta</w:t>
      </w:r>
      <w:r w:rsidRPr="00850F60">
        <w:rPr>
          <w:rFonts w:ascii="Montserrat" w:hAnsi="Montserrat"/>
          <w:spacing w:val="-2"/>
          <w:lang w:val="it-IT"/>
        </w:rPr>
        <w:t xml:space="preserve"> </w:t>
      </w:r>
      <w:r w:rsidRPr="00850F60">
        <w:rPr>
          <w:rFonts w:ascii="Montserrat" w:hAnsi="Montserrat"/>
          <w:lang w:val="it-IT"/>
        </w:rPr>
        <w:t>l’esclusione</w:t>
      </w:r>
      <w:r w:rsidRPr="00850F60">
        <w:rPr>
          <w:rFonts w:ascii="Montserrat" w:hAnsi="Montserrat"/>
          <w:spacing w:val="-2"/>
          <w:lang w:val="it-IT"/>
        </w:rPr>
        <w:t xml:space="preserve"> </w:t>
      </w:r>
      <w:r w:rsidRPr="00850F60">
        <w:rPr>
          <w:rFonts w:ascii="Montserrat" w:hAnsi="Montserrat"/>
          <w:lang w:val="it-IT"/>
        </w:rPr>
        <w:t>dalla</w:t>
      </w:r>
      <w:r w:rsidRPr="00850F60">
        <w:rPr>
          <w:rFonts w:ascii="Montserrat" w:hAnsi="Montserrat"/>
          <w:spacing w:val="-2"/>
          <w:lang w:val="it-IT"/>
        </w:rPr>
        <w:t xml:space="preserve"> </w:t>
      </w:r>
      <w:r w:rsidRPr="00850F60">
        <w:rPr>
          <w:rFonts w:ascii="Montserrat" w:hAnsi="Montserrat"/>
          <w:lang w:val="it-IT"/>
        </w:rPr>
        <w:t>gara;</w:t>
      </w:r>
    </w:p>
    <w:p w14:paraId="311C38B7" w14:textId="77777777" w:rsidR="00040D04" w:rsidRPr="00850F60" w:rsidRDefault="00040D04" w:rsidP="000A0F6D">
      <w:pPr>
        <w:pStyle w:val="Corpotesto"/>
        <w:rPr>
          <w:rFonts w:ascii="Montserrat" w:hAnsi="Montserrat"/>
          <w:lang w:val="it-IT"/>
        </w:rPr>
      </w:pPr>
    </w:p>
    <w:p w14:paraId="22B8A42A" w14:textId="37BE7EFC" w:rsidR="00040D04" w:rsidRPr="00850F60" w:rsidRDefault="00040D04" w:rsidP="000A0F6D">
      <w:pPr>
        <w:pStyle w:val="Corpotesto"/>
        <w:ind w:right="-13"/>
        <w:jc w:val="both"/>
        <w:rPr>
          <w:rFonts w:ascii="Montserrat" w:hAnsi="Montserrat"/>
          <w:lang w:val="it-IT"/>
        </w:rPr>
      </w:pPr>
      <w:r w:rsidRPr="00850F60">
        <w:rPr>
          <w:rFonts w:ascii="Montserrat" w:hAnsi="Montserrat"/>
          <w:lang w:val="it-IT"/>
        </w:rPr>
        <w:t xml:space="preserve">che il “Protocollo di legalità” è un atto contenente una serie di regole dirette a valorizzare comportamenti eticamente adeguati che </w:t>
      </w:r>
      <w:proofErr w:type="spellStart"/>
      <w:r w:rsidRPr="00850F60">
        <w:rPr>
          <w:rFonts w:ascii="Montserrat" w:hAnsi="Montserrat"/>
          <w:lang w:val="it-IT"/>
        </w:rPr>
        <w:t>l’AdSP</w:t>
      </w:r>
      <w:proofErr w:type="spellEnd"/>
      <w:r w:rsidRPr="00850F60">
        <w:rPr>
          <w:rFonts w:ascii="Montserrat" w:hAnsi="Montserrat"/>
          <w:lang w:val="it-IT"/>
        </w:rPr>
        <w:t xml:space="preserve"> chiede ai concorrenti che le accettano partecipando ai bandi o agli inviti, rafforzando, così, comportamenti già doverosi per coloro che sono ammessi a partecipare alla gara assumendo, </w:t>
      </w:r>
      <w:r w:rsidR="00850F60" w:rsidRPr="00850F60">
        <w:rPr>
          <w:rFonts w:ascii="Montserrat" w:hAnsi="Montserrat"/>
          <w:lang w:val="it-IT"/>
        </w:rPr>
        <w:t>allo stesso tempo</w:t>
      </w:r>
      <w:r w:rsidRPr="00850F60">
        <w:rPr>
          <w:rFonts w:ascii="Montserrat" w:hAnsi="Montserrat"/>
          <w:lang w:val="it-IT"/>
        </w:rPr>
        <w:t>, le sanzioni previste da tale atto per l’ipotesi di violazione degli impegni</w:t>
      </w:r>
      <w:r w:rsidRPr="00850F60">
        <w:rPr>
          <w:rFonts w:ascii="Montserrat" w:hAnsi="Montserrat"/>
          <w:spacing w:val="10"/>
          <w:lang w:val="it-IT"/>
        </w:rPr>
        <w:t xml:space="preserve"> </w:t>
      </w:r>
      <w:r w:rsidRPr="00850F60">
        <w:rPr>
          <w:rFonts w:ascii="Montserrat" w:hAnsi="Montserrat"/>
          <w:lang w:val="it-IT"/>
        </w:rPr>
        <w:t>presi;</w:t>
      </w:r>
    </w:p>
    <w:p w14:paraId="207EB760" w14:textId="77777777" w:rsidR="00040D04" w:rsidRPr="00850F60" w:rsidRDefault="00040D04" w:rsidP="000A0F6D">
      <w:pPr>
        <w:pStyle w:val="Corpotesto"/>
        <w:ind w:right="-13"/>
        <w:jc w:val="both"/>
        <w:rPr>
          <w:rFonts w:ascii="Montserrat" w:hAnsi="Montserrat"/>
          <w:lang w:val="it-IT"/>
        </w:rPr>
      </w:pPr>
    </w:p>
    <w:p w14:paraId="384DA8BB" w14:textId="77777777" w:rsidR="00040D04" w:rsidRPr="00850F60" w:rsidRDefault="00040D04" w:rsidP="000A0F6D">
      <w:pPr>
        <w:pStyle w:val="Corpotesto"/>
        <w:spacing w:line="235" w:lineRule="auto"/>
        <w:ind w:right="-13"/>
        <w:jc w:val="both"/>
        <w:rPr>
          <w:rFonts w:ascii="Montserrat" w:hAnsi="Montserrat"/>
          <w:lang w:val="it-IT"/>
        </w:rPr>
      </w:pPr>
      <w:r w:rsidRPr="00850F60">
        <w:rPr>
          <w:rFonts w:ascii="Montserrat" w:hAnsi="Montserrat"/>
          <w:lang w:val="it-IT"/>
        </w:rPr>
        <w:t xml:space="preserve">che l’inserimento del “Protocollo di legalità” nella documentazione di gara è finalizzato a garantire una leale concorrenza e la </w:t>
      </w:r>
      <w:r w:rsidRPr="00850F60">
        <w:rPr>
          <w:rFonts w:ascii="Montserrat" w:hAnsi="Montserrat"/>
          <w:i/>
          <w:lang w:val="it-IT"/>
        </w:rPr>
        <w:t xml:space="preserve">par condicio </w:t>
      </w:r>
      <w:r w:rsidRPr="00850F60">
        <w:rPr>
          <w:rFonts w:ascii="Montserrat" w:hAnsi="Montserrat"/>
          <w:lang w:val="it-IT"/>
        </w:rPr>
        <w:t>fra tutti i partecipanti, nonché a garantire una corretta e trasparente esecuzione del procedimento di selezione e affidamento;</w:t>
      </w:r>
    </w:p>
    <w:p w14:paraId="164ED305" w14:textId="77777777" w:rsidR="00040D04" w:rsidRPr="00850F60" w:rsidRDefault="00040D04" w:rsidP="000A0F6D">
      <w:pPr>
        <w:pStyle w:val="Corpotesto"/>
        <w:rPr>
          <w:rFonts w:ascii="Montserrat" w:hAnsi="Montserrat"/>
          <w:lang w:val="it-IT"/>
        </w:rPr>
      </w:pPr>
    </w:p>
    <w:p w14:paraId="69022C6C" w14:textId="77777777" w:rsidR="00040D04" w:rsidRPr="00850F60" w:rsidRDefault="00040D04" w:rsidP="000A0F6D">
      <w:pPr>
        <w:pStyle w:val="Titolo11"/>
        <w:ind w:left="4217"/>
        <w:rPr>
          <w:rFonts w:ascii="Montserrat" w:hAnsi="Montserrat"/>
          <w:lang w:val="it-IT"/>
        </w:rPr>
      </w:pPr>
      <w:r w:rsidRPr="00850F60">
        <w:rPr>
          <w:rFonts w:ascii="Montserrat" w:hAnsi="Montserrat"/>
          <w:lang w:val="it-IT"/>
        </w:rPr>
        <w:t>CIO’ PREMESSO</w:t>
      </w:r>
    </w:p>
    <w:p w14:paraId="136F21A0" w14:textId="77777777" w:rsidR="00040D04" w:rsidRPr="00850F60" w:rsidRDefault="00040D04" w:rsidP="000A0F6D">
      <w:pPr>
        <w:pStyle w:val="Corpotesto"/>
        <w:rPr>
          <w:rFonts w:ascii="Montserrat" w:hAnsi="Montserrat"/>
          <w:b/>
          <w:lang w:val="it-IT"/>
        </w:rPr>
      </w:pPr>
    </w:p>
    <w:p w14:paraId="2969AA4D" w14:textId="77777777" w:rsidR="00040D04" w:rsidRPr="00850F60" w:rsidRDefault="00040D04" w:rsidP="000A0F6D">
      <w:pPr>
        <w:pStyle w:val="Corpotesto"/>
        <w:ind w:right="-8"/>
        <w:jc w:val="both"/>
        <w:rPr>
          <w:rFonts w:ascii="Montserrat" w:hAnsi="Montserrat"/>
          <w:lang w:val="it-IT"/>
        </w:rPr>
      </w:pPr>
      <w:r w:rsidRPr="00850F60">
        <w:rPr>
          <w:rFonts w:ascii="Montserrat" w:hAnsi="Montserrat"/>
          <w:lang w:val="it-IT"/>
        </w:rPr>
        <w:t>l’Impresa, con la sottoscrizione del presente “Protocollo di legalità”, si impegna al rispetto di quanto di seguito riportato.</w:t>
      </w:r>
    </w:p>
    <w:p w14:paraId="55B72822" w14:textId="77777777" w:rsidR="00040D04" w:rsidRPr="00850F60" w:rsidRDefault="00040D04" w:rsidP="000A0F6D">
      <w:pPr>
        <w:pStyle w:val="Corpotesto"/>
        <w:rPr>
          <w:rFonts w:ascii="Montserrat" w:hAnsi="Montserrat"/>
          <w:lang w:val="it-IT"/>
        </w:rPr>
      </w:pPr>
    </w:p>
    <w:p w14:paraId="6E8B8A39" w14:textId="77777777" w:rsidR="00040D04" w:rsidRPr="00850F60" w:rsidRDefault="00040D04" w:rsidP="000A0F6D">
      <w:pPr>
        <w:pStyle w:val="Titolo11"/>
        <w:ind w:left="0"/>
        <w:jc w:val="both"/>
        <w:rPr>
          <w:rFonts w:ascii="Montserrat" w:hAnsi="Montserrat"/>
          <w:lang w:val="it-IT"/>
        </w:rPr>
      </w:pPr>
      <w:r w:rsidRPr="00850F60">
        <w:rPr>
          <w:rFonts w:ascii="Montserrat" w:hAnsi="Montserrat"/>
          <w:lang w:val="it-IT"/>
        </w:rPr>
        <w:t>Art. 1 – Validità delle premesse.</w:t>
      </w:r>
    </w:p>
    <w:p w14:paraId="7A429FCB" w14:textId="77777777" w:rsidR="00040D04" w:rsidRPr="00850F60" w:rsidRDefault="00040D04" w:rsidP="000A0F6D">
      <w:pPr>
        <w:pStyle w:val="Corpotesto"/>
        <w:rPr>
          <w:rFonts w:ascii="Montserrat" w:hAnsi="Montserrat"/>
          <w:b/>
          <w:lang w:val="it-IT"/>
        </w:rPr>
      </w:pPr>
    </w:p>
    <w:p w14:paraId="68F92EF2" w14:textId="77777777" w:rsidR="00040D04" w:rsidRPr="00850F60" w:rsidRDefault="00040D04" w:rsidP="000A0F6D">
      <w:pPr>
        <w:pStyle w:val="Corpotesto"/>
        <w:ind w:right="-8"/>
        <w:jc w:val="both"/>
        <w:rPr>
          <w:rFonts w:ascii="Montserrat" w:hAnsi="Montserrat"/>
          <w:lang w:val="it-IT"/>
        </w:rPr>
      </w:pPr>
      <w:r w:rsidRPr="00850F60">
        <w:rPr>
          <w:rFonts w:ascii="Montserrat" w:hAnsi="Montserrat"/>
          <w:lang w:val="it-IT"/>
        </w:rPr>
        <w:t>Le Premesse, gli atti ed i documenti nelle stesse richiamati, costituiscono parte integrante e sostanziale del presente atto.</w:t>
      </w:r>
    </w:p>
    <w:p w14:paraId="3A8AF206" w14:textId="77777777" w:rsidR="00040D04" w:rsidRPr="00850F60" w:rsidRDefault="00040D04" w:rsidP="000A0F6D">
      <w:pPr>
        <w:pStyle w:val="Corpotesto"/>
        <w:rPr>
          <w:rFonts w:ascii="Montserrat" w:hAnsi="Montserrat"/>
          <w:lang w:val="it-IT"/>
        </w:rPr>
      </w:pPr>
    </w:p>
    <w:p w14:paraId="7F73B089" w14:textId="77777777" w:rsidR="00040D04" w:rsidRPr="00850F60" w:rsidRDefault="00040D04" w:rsidP="000A0F6D">
      <w:pPr>
        <w:pStyle w:val="Titolo11"/>
        <w:ind w:left="0"/>
        <w:jc w:val="both"/>
        <w:rPr>
          <w:rFonts w:ascii="Montserrat" w:hAnsi="Montserrat"/>
          <w:lang w:val="it-IT"/>
        </w:rPr>
      </w:pPr>
      <w:r w:rsidRPr="00850F60">
        <w:rPr>
          <w:rFonts w:ascii="Montserrat" w:hAnsi="Montserrat"/>
          <w:lang w:val="it-IT"/>
        </w:rPr>
        <w:t>Art. 2 – Finalità.</w:t>
      </w:r>
    </w:p>
    <w:p w14:paraId="1448683D" w14:textId="77777777" w:rsidR="00040D04" w:rsidRPr="00850F60" w:rsidRDefault="00040D04" w:rsidP="000A0F6D">
      <w:pPr>
        <w:pStyle w:val="Corpotesto"/>
        <w:rPr>
          <w:rFonts w:ascii="Montserrat" w:hAnsi="Montserrat"/>
          <w:b/>
          <w:lang w:val="it-IT"/>
        </w:rPr>
      </w:pPr>
    </w:p>
    <w:p w14:paraId="38D3B85D" w14:textId="77777777" w:rsidR="000A0F6D" w:rsidRPr="00850F60" w:rsidRDefault="00040D04" w:rsidP="000A0F6D">
      <w:pPr>
        <w:pStyle w:val="Corpotesto"/>
        <w:ind w:right="-8"/>
        <w:jc w:val="both"/>
        <w:rPr>
          <w:rFonts w:ascii="Montserrat" w:hAnsi="Montserrat"/>
          <w:lang w:val="it-IT"/>
        </w:rPr>
      </w:pPr>
      <w:r w:rsidRPr="00850F60">
        <w:rPr>
          <w:rFonts w:ascii="Montserrat" w:hAnsi="Montserrat"/>
          <w:lang w:val="it-IT"/>
        </w:rPr>
        <w:t>Il presente “Protocollo di legalità” costituisce parte integrante della documentazione relativa alla procedura di gara in oggetto. La mancata presentazione dello stesso “Protocollo di legalità” a corredo dell’offerta, debitamente sottoscritto per accettazione in calce ed in ogni sua pagina da parte del legale rappresentante dell’Impresa, comporta l’esclusione dalla</w:t>
      </w:r>
      <w:r w:rsidRPr="00850F60">
        <w:rPr>
          <w:rFonts w:ascii="Montserrat" w:hAnsi="Montserrat"/>
          <w:shd w:val="clear" w:color="auto" w:fill="F9F9F9"/>
          <w:lang w:val="it-IT"/>
        </w:rPr>
        <w:t xml:space="preserve"> </w:t>
      </w:r>
      <w:r w:rsidRPr="00850F60">
        <w:rPr>
          <w:rFonts w:ascii="Montserrat" w:hAnsi="Montserrat"/>
          <w:lang w:val="it-IT"/>
        </w:rPr>
        <w:t>gara, la revoca dell’aggiudicazione e la risoluzione del contratto eventualmente</w:t>
      </w:r>
      <w:r w:rsidRPr="00850F60">
        <w:rPr>
          <w:rFonts w:ascii="Montserrat" w:hAnsi="Montserrat"/>
          <w:spacing w:val="-1"/>
          <w:lang w:val="it-IT"/>
        </w:rPr>
        <w:t xml:space="preserve"> </w:t>
      </w:r>
      <w:r w:rsidRPr="00850F60">
        <w:rPr>
          <w:rFonts w:ascii="Montserrat" w:hAnsi="Montserrat"/>
          <w:lang w:val="it-IT"/>
        </w:rPr>
        <w:t>sottoscritto.</w:t>
      </w:r>
    </w:p>
    <w:p w14:paraId="2D549736" w14:textId="77777777" w:rsidR="00040D04" w:rsidRPr="00850F60" w:rsidRDefault="00040D04" w:rsidP="000A0F6D">
      <w:pPr>
        <w:pStyle w:val="Corpotesto"/>
        <w:ind w:right="170"/>
        <w:jc w:val="both"/>
        <w:rPr>
          <w:rFonts w:ascii="Montserrat" w:hAnsi="Montserrat"/>
          <w:lang w:val="it-IT"/>
        </w:rPr>
      </w:pPr>
      <w:r w:rsidRPr="00850F60">
        <w:rPr>
          <w:rFonts w:ascii="Montserrat" w:hAnsi="Montserrat"/>
          <w:lang w:val="it-IT"/>
        </w:rPr>
        <w:t xml:space="preserve">Nel caso di concorrenti costituiti in consorzi ovvero </w:t>
      </w:r>
      <w:r w:rsidRPr="00850F60">
        <w:rPr>
          <w:rFonts w:ascii="Montserrat" w:hAnsi="Montserrat"/>
          <w:position w:val="1"/>
          <w:lang w:val="it-IT"/>
        </w:rPr>
        <w:t>in Associazioni Temporanee di Imprese (A.T.I.)</w:t>
      </w:r>
      <w:r w:rsidRPr="00850F60">
        <w:rPr>
          <w:rFonts w:ascii="Montserrat" w:hAnsi="Montserrat"/>
          <w:lang w:val="it-IT"/>
        </w:rPr>
        <w:t>, il documento deve essere sottoscritto in calce ed in ogni sua pagina rispettivamente dal rappresentante legale del consorzio o della mandataria.</w:t>
      </w:r>
    </w:p>
    <w:p w14:paraId="2139BAC6" w14:textId="6A91710E" w:rsidR="00040D04" w:rsidRPr="00850F60" w:rsidRDefault="00040D04" w:rsidP="000A0F6D">
      <w:pPr>
        <w:pStyle w:val="Corpotesto"/>
        <w:spacing w:line="237" w:lineRule="auto"/>
        <w:ind w:right="-8"/>
        <w:jc w:val="both"/>
        <w:rPr>
          <w:rFonts w:ascii="Montserrat" w:hAnsi="Montserrat"/>
          <w:lang w:val="it-IT"/>
        </w:rPr>
      </w:pPr>
      <w:r w:rsidRPr="00850F60">
        <w:rPr>
          <w:rFonts w:ascii="Montserrat" w:hAnsi="Montserrat"/>
          <w:position w:val="1"/>
          <w:lang w:val="it-IT"/>
        </w:rPr>
        <w:t xml:space="preserve">Nel caso di concorrenti i n Associazioni Temporanee di Imprese (A.T.I.) </w:t>
      </w:r>
      <w:r w:rsidRPr="00850F60">
        <w:rPr>
          <w:rFonts w:ascii="Montserrat" w:hAnsi="Montserrat"/>
          <w:lang w:val="it-IT"/>
        </w:rPr>
        <w:t xml:space="preserve">non ancora costituita, il protocollo dovrà essere sottoscritto in calce ed in ogni sua pagina dai legali rappresentanti di tutti i soggetti che costituiranno, in seguito, </w:t>
      </w:r>
      <w:r w:rsidR="00850F60" w:rsidRPr="00850F60">
        <w:rPr>
          <w:rFonts w:ascii="Montserrat" w:hAnsi="Montserrat"/>
          <w:lang w:val="it-IT"/>
        </w:rPr>
        <w:t xml:space="preserve">la </w:t>
      </w:r>
      <w:proofErr w:type="gramStart"/>
      <w:r w:rsidR="00850F60" w:rsidRPr="00850F60">
        <w:rPr>
          <w:rFonts w:ascii="Montserrat" w:hAnsi="Montserrat"/>
          <w:lang w:val="it-IT"/>
        </w:rPr>
        <w:t>predetta</w:t>
      </w:r>
      <w:proofErr w:type="gramEnd"/>
      <w:r w:rsidRPr="00850F60">
        <w:rPr>
          <w:rFonts w:ascii="Montserrat" w:hAnsi="Montserrat"/>
          <w:lang w:val="it-IT"/>
        </w:rPr>
        <w:t xml:space="preserve"> A.T.I. (mandanti e mandatario).</w:t>
      </w:r>
    </w:p>
    <w:p w14:paraId="3EBF14B2" w14:textId="77777777" w:rsidR="00040D04" w:rsidRPr="00850F60" w:rsidRDefault="00040D04" w:rsidP="000A0F6D">
      <w:pPr>
        <w:pStyle w:val="Corpotesto"/>
        <w:spacing w:line="242" w:lineRule="auto"/>
        <w:ind w:right="-8"/>
        <w:rPr>
          <w:rFonts w:ascii="Montserrat" w:hAnsi="Montserrat"/>
          <w:lang w:val="it-IT"/>
        </w:rPr>
      </w:pPr>
      <w:r w:rsidRPr="00850F60">
        <w:rPr>
          <w:rFonts w:ascii="Montserrat" w:hAnsi="Montserrat"/>
          <w:lang w:val="it-IT"/>
        </w:rPr>
        <w:t>Le clausole del presente “Protocollo di legalità” costituiscono parte integrante e sostanziale del contratto di appalto: nelle fasi successive all’aggiudicazione, gli obblighi si intendono riferiti all’aggiudicatario, il quale, a sua volta, avrà l’onere di pretenderne il rispetto anche dai propri subcontraenti.</w:t>
      </w:r>
    </w:p>
    <w:p w14:paraId="4389D78A" w14:textId="77777777" w:rsidR="00040D04" w:rsidRPr="00850F60" w:rsidRDefault="00040D04" w:rsidP="000A0F6D">
      <w:pPr>
        <w:pStyle w:val="Corpotesto"/>
        <w:rPr>
          <w:rFonts w:ascii="Montserrat" w:hAnsi="Montserrat"/>
          <w:lang w:val="it-IT"/>
        </w:rPr>
      </w:pPr>
    </w:p>
    <w:p w14:paraId="1A1EB209" w14:textId="77777777" w:rsidR="00040D04" w:rsidRPr="00850F60" w:rsidRDefault="00040D04" w:rsidP="000A0F6D">
      <w:pPr>
        <w:pStyle w:val="Titolo11"/>
        <w:ind w:left="0"/>
        <w:rPr>
          <w:rFonts w:ascii="Montserrat" w:hAnsi="Montserrat"/>
          <w:lang w:val="it-IT"/>
        </w:rPr>
      </w:pPr>
      <w:r w:rsidRPr="00850F60">
        <w:rPr>
          <w:rFonts w:ascii="Montserrat" w:hAnsi="Montserrat"/>
          <w:lang w:val="it-IT"/>
        </w:rPr>
        <w:t>Art. 3 – Dichiarazioni ed Obblighi dell’Impresa.</w:t>
      </w:r>
    </w:p>
    <w:p w14:paraId="26A0C223" w14:textId="77777777" w:rsidR="00040D04" w:rsidRPr="00850F60" w:rsidRDefault="00040D04" w:rsidP="000A0F6D">
      <w:pPr>
        <w:pStyle w:val="Corpotesto"/>
        <w:rPr>
          <w:rFonts w:ascii="Montserrat" w:hAnsi="Montserrat"/>
          <w:b/>
          <w:lang w:val="it-IT"/>
        </w:rPr>
      </w:pPr>
    </w:p>
    <w:p w14:paraId="00447B68" w14:textId="685BA45B" w:rsidR="00040D04" w:rsidRPr="00850F60" w:rsidRDefault="00850F60" w:rsidP="000A0F6D">
      <w:pPr>
        <w:pStyle w:val="Corpotesto"/>
        <w:rPr>
          <w:rFonts w:ascii="Montserrat" w:hAnsi="Montserrat"/>
        </w:rPr>
      </w:pPr>
      <w:proofErr w:type="spellStart"/>
      <w:r w:rsidRPr="00850F60">
        <w:rPr>
          <w:rFonts w:ascii="Montserrat" w:hAnsi="Montserrat"/>
        </w:rPr>
        <w:t>L’impresa</w:t>
      </w:r>
      <w:proofErr w:type="spellEnd"/>
      <w:r w:rsidR="00040D04" w:rsidRPr="00850F60">
        <w:rPr>
          <w:rFonts w:ascii="Montserrat" w:hAnsi="Montserrat"/>
        </w:rPr>
        <w:t>:</w:t>
      </w:r>
    </w:p>
    <w:p w14:paraId="5E3EEB38" w14:textId="77777777" w:rsidR="00040D04" w:rsidRPr="00850F60" w:rsidRDefault="00040D04" w:rsidP="000A0F6D">
      <w:pPr>
        <w:pStyle w:val="Corpotesto"/>
        <w:rPr>
          <w:rFonts w:ascii="Montserrat" w:hAnsi="Montserrat"/>
        </w:rPr>
      </w:pPr>
    </w:p>
    <w:p w14:paraId="2ED2A427" w14:textId="77777777" w:rsidR="00040D04" w:rsidRPr="00850F60" w:rsidRDefault="00040D04" w:rsidP="000A0F6D">
      <w:pPr>
        <w:pStyle w:val="Paragrafoelenco"/>
        <w:numPr>
          <w:ilvl w:val="0"/>
          <w:numId w:val="4"/>
        </w:numPr>
        <w:ind w:left="567" w:right="-8" w:hanging="284"/>
        <w:jc w:val="both"/>
        <w:rPr>
          <w:rFonts w:ascii="Montserrat" w:hAnsi="Montserrat"/>
          <w:sz w:val="20"/>
          <w:szCs w:val="20"/>
          <w:lang w:val="it-IT"/>
        </w:rPr>
      </w:pPr>
      <w:r w:rsidRPr="00850F60">
        <w:rPr>
          <w:rFonts w:ascii="Montserrat" w:hAnsi="Montserrat"/>
          <w:sz w:val="20"/>
          <w:szCs w:val="20"/>
          <w:lang w:val="it-IT"/>
        </w:rPr>
        <w:t xml:space="preserve">dichiara di non avere condizionato, direttamente o indirettamente, il procedimento </w:t>
      </w:r>
      <w:r w:rsidRPr="00850F60">
        <w:rPr>
          <w:rFonts w:ascii="Montserrat" w:hAnsi="Montserrat"/>
          <w:sz w:val="20"/>
          <w:szCs w:val="20"/>
          <w:lang w:val="it-IT"/>
        </w:rPr>
        <w:lastRenderedPageBreak/>
        <w:t xml:space="preserve">amministrativo diretto a stabile il contenuto del bando, o di altro atto equipollente, al fine di indirizzare le modalità di scelta del contraente da parte </w:t>
      </w:r>
      <w:proofErr w:type="spellStart"/>
      <w:r w:rsidRPr="00850F60">
        <w:rPr>
          <w:rFonts w:ascii="Montserrat" w:hAnsi="Montserrat"/>
          <w:sz w:val="20"/>
          <w:szCs w:val="20"/>
          <w:lang w:val="it-IT"/>
        </w:rPr>
        <w:t>dell'AdSP</w:t>
      </w:r>
      <w:proofErr w:type="spellEnd"/>
      <w:r w:rsidRPr="00850F60">
        <w:rPr>
          <w:rFonts w:ascii="Montserrat" w:hAnsi="Montserrat"/>
          <w:sz w:val="20"/>
          <w:szCs w:val="20"/>
          <w:lang w:val="it-IT"/>
        </w:rPr>
        <w:t xml:space="preserve"> e, in particolare, di non avere corrisposto, né di avere promesso, al fine di agevolare l’aggiudicazione e/o la gestione del contratto, somme di denaro, regali o altri benefici o vantaggi ad</w:t>
      </w:r>
      <w:r w:rsidRPr="00850F60">
        <w:rPr>
          <w:rFonts w:ascii="Montserrat" w:hAnsi="Montserrat"/>
          <w:spacing w:val="-1"/>
          <w:sz w:val="20"/>
          <w:szCs w:val="20"/>
          <w:lang w:val="it-IT"/>
        </w:rPr>
        <w:t xml:space="preserve"> </w:t>
      </w:r>
      <w:r w:rsidRPr="00850F60">
        <w:rPr>
          <w:rFonts w:ascii="Montserrat" w:hAnsi="Montserrat"/>
          <w:sz w:val="20"/>
          <w:szCs w:val="20"/>
          <w:lang w:val="it-IT"/>
        </w:rPr>
        <w:t>alcuno;</w:t>
      </w:r>
    </w:p>
    <w:p w14:paraId="61F0481A" w14:textId="77777777" w:rsidR="00040D04" w:rsidRPr="00850F60" w:rsidRDefault="00040D04" w:rsidP="000A0F6D">
      <w:pPr>
        <w:pStyle w:val="Paragrafoelenco"/>
        <w:numPr>
          <w:ilvl w:val="0"/>
          <w:numId w:val="4"/>
        </w:numPr>
        <w:ind w:left="567" w:right="-8" w:hanging="300"/>
        <w:jc w:val="both"/>
        <w:rPr>
          <w:rFonts w:ascii="Montserrat" w:hAnsi="Montserrat"/>
          <w:sz w:val="20"/>
          <w:szCs w:val="20"/>
          <w:lang w:val="it-IT"/>
        </w:rPr>
      </w:pPr>
      <w:r w:rsidRPr="00850F60">
        <w:rPr>
          <w:rFonts w:ascii="Montserrat" w:hAnsi="Montserrat"/>
          <w:sz w:val="20"/>
          <w:szCs w:val="20"/>
          <w:lang w:val="it-IT"/>
        </w:rPr>
        <w:t>dichiara di non trovarsi in situazioni di controllo o di collegamento, formale o sostanziale, con altri concorrenti e che non si è accordato e non si accorderà con altri partecipanti alla</w:t>
      </w:r>
      <w:r w:rsidRPr="00850F60">
        <w:rPr>
          <w:rFonts w:ascii="Montserrat" w:hAnsi="Montserrat"/>
          <w:spacing w:val="-18"/>
          <w:sz w:val="20"/>
          <w:szCs w:val="20"/>
          <w:lang w:val="it-IT"/>
        </w:rPr>
        <w:t xml:space="preserve"> </w:t>
      </w:r>
      <w:r w:rsidRPr="00850F60">
        <w:rPr>
          <w:rFonts w:ascii="Montserrat" w:hAnsi="Montserrat"/>
          <w:sz w:val="20"/>
          <w:szCs w:val="20"/>
          <w:lang w:val="it-IT"/>
        </w:rPr>
        <w:t>procedura;</w:t>
      </w:r>
    </w:p>
    <w:p w14:paraId="5A0B08C7" w14:textId="77777777" w:rsidR="00040D04" w:rsidRPr="00850F60" w:rsidRDefault="00040D04" w:rsidP="000A0F6D">
      <w:pPr>
        <w:pStyle w:val="Paragrafoelenco"/>
        <w:numPr>
          <w:ilvl w:val="0"/>
          <w:numId w:val="4"/>
        </w:numPr>
        <w:ind w:left="567" w:right="-8" w:hanging="275"/>
        <w:jc w:val="both"/>
        <w:rPr>
          <w:rFonts w:ascii="Montserrat" w:hAnsi="Montserrat"/>
          <w:sz w:val="20"/>
          <w:szCs w:val="20"/>
          <w:lang w:val="it-IT"/>
        </w:rPr>
      </w:pPr>
      <w:r w:rsidRPr="00850F60">
        <w:rPr>
          <w:rFonts w:ascii="Montserrat" w:hAnsi="Montserrat"/>
          <w:sz w:val="20"/>
          <w:szCs w:val="20"/>
          <w:lang w:val="it-IT"/>
        </w:rPr>
        <w:t>dichiara di non avere in corso né di avere praticato intese e/o pratiche restrittive della concorrenza e del mercato vietate ai sensi della vigente normativa nazionale e</w:t>
      </w:r>
      <w:r w:rsidRPr="00850F60">
        <w:rPr>
          <w:rFonts w:ascii="Montserrat" w:hAnsi="Montserrat"/>
          <w:spacing w:val="-9"/>
          <w:sz w:val="20"/>
          <w:szCs w:val="20"/>
          <w:lang w:val="it-IT"/>
        </w:rPr>
        <w:t xml:space="preserve"> </w:t>
      </w:r>
      <w:r w:rsidRPr="00850F60">
        <w:rPr>
          <w:rFonts w:ascii="Montserrat" w:hAnsi="Montserrat"/>
          <w:sz w:val="20"/>
          <w:szCs w:val="20"/>
          <w:lang w:val="it-IT"/>
        </w:rPr>
        <w:t>comunitaria;</w:t>
      </w:r>
    </w:p>
    <w:p w14:paraId="745C9361" w14:textId="77777777" w:rsidR="00040D04" w:rsidRPr="00850F60" w:rsidRDefault="00040D04" w:rsidP="000A0F6D">
      <w:pPr>
        <w:pStyle w:val="Corpotesto"/>
        <w:ind w:left="567"/>
        <w:rPr>
          <w:rFonts w:ascii="Montserrat" w:hAnsi="Montserrat"/>
          <w:lang w:val="it-IT"/>
        </w:rPr>
      </w:pPr>
    </w:p>
    <w:p w14:paraId="1E8EEF52" w14:textId="77777777" w:rsidR="00040D04" w:rsidRPr="00850F60" w:rsidRDefault="00040D04" w:rsidP="000A0F6D">
      <w:pPr>
        <w:pStyle w:val="Corpotesto"/>
        <w:rPr>
          <w:rFonts w:ascii="Montserrat" w:hAnsi="Montserrat"/>
        </w:rPr>
      </w:pPr>
      <w:proofErr w:type="spellStart"/>
      <w:r w:rsidRPr="00850F60">
        <w:rPr>
          <w:rFonts w:ascii="Montserrat" w:hAnsi="Montserrat"/>
        </w:rPr>
        <w:t>L’Impresa</w:t>
      </w:r>
      <w:proofErr w:type="spellEnd"/>
      <w:r w:rsidRPr="00850F60">
        <w:rPr>
          <w:rFonts w:ascii="Montserrat" w:hAnsi="Montserrat"/>
        </w:rPr>
        <w:t>:</w:t>
      </w:r>
    </w:p>
    <w:p w14:paraId="6C7FD2A9" w14:textId="77777777" w:rsidR="00040D04" w:rsidRPr="00850F60" w:rsidRDefault="00040D04" w:rsidP="000A0F6D">
      <w:pPr>
        <w:pStyle w:val="Corpotesto"/>
        <w:rPr>
          <w:rFonts w:ascii="Montserrat" w:hAnsi="Montserrat"/>
        </w:rPr>
      </w:pPr>
    </w:p>
    <w:p w14:paraId="7EC18E3C" w14:textId="77777777" w:rsidR="00040D04" w:rsidRPr="00850F60" w:rsidRDefault="00040D04" w:rsidP="000A0F6D">
      <w:pPr>
        <w:pStyle w:val="Paragrafoelenco"/>
        <w:numPr>
          <w:ilvl w:val="1"/>
          <w:numId w:val="4"/>
        </w:numPr>
        <w:ind w:left="567" w:right="-8" w:hanging="284"/>
        <w:jc w:val="both"/>
        <w:rPr>
          <w:rFonts w:ascii="Montserrat" w:hAnsi="Montserrat"/>
          <w:sz w:val="20"/>
          <w:szCs w:val="20"/>
          <w:lang w:val="it-IT"/>
        </w:rPr>
      </w:pPr>
      <w:r w:rsidRPr="00850F60">
        <w:rPr>
          <w:rFonts w:ascii="Montserrat" w:hAnsi="Montserrat"/>
          <w:sz w:val="20"/>
          <w:szCs w:val="20"/>
          <w:lang w:val="it-IT"/>
        </w:rPr>
        <w:t>si obbliga a non ricorrere ad alcuna mediazione o altra opera di terzi finalizzata all’aggiudicazione e/o gestione del</w:t>
      </w:r>
      <w:r w:rsidRPr="00850F60">
        <w:rPr>
          <w:rFonts w:ascii="Montserrat" w:hAnsi="Montserrat"/>
          <w:spacing w:val="-3"/>
          <w:sz w:val="20"/>
          <w:szCs w:val="20"/>
          <w:lang w:val="it-IT"/>
        </w:rPr>
        <w:t xml:space="preserve"> </w:t>
      </w:r>
      <w:r w:rsidRPr="00850F60">
        <w:rPr>
          <w:rFonts w:ascii="Montserrat" w:hAnsi="Montserrat"/>
          <w:sz w:val="20"/>
          <w:szCs w:val="20"/>
          <w:lang w:val="it-IT"/>
        </w:rPr>
        <w:t>contratto.</w:t>
      </w:r>
    </w:p>
    <w:p w14:paraId="627A82EA" w14:textId="2F21F55B" w:rsidR="00040D04" w:rsidRPr="00850F60" w:rsidRDefault="00040D04" w:rsidP="000A0F6D">
      <w:pPr>
        <w:pStyle w:val="Paragrafoelenco"/>
        <w:numPr>
          <w:ilvl w:val="1"/>
          <w:numId w:val="4"/>
        </w:numPr>
        <w:ind w:left="567" w:right="-8" w:hanging="284"/>
        <w:jc w:val="both"/>
        <w:rPr>
          <w:rFonts w:ascii="Montserrat" w:hAnsi="Montserrat"/>
          <w:sz w:val="20"/>
          <w:szCs w:val="20"/>
          <w:lang w:val="it-IT"/>
        </w:rPr>
      </w:pPr>
      <w:r w:rsidRPr="00850F60">
        <w:rPr>
          <w:rFonts w:ascii="Montserrat" w:hAnsi="Montserrat"/>
          <w:sz w:val="20"/>
          <w:szCs w:val="20"/>
          <w:lang w:val="it-IT"/>
        </w:rPr>
        <w:t xml:space="preserve">si impegna a segnalare al Responsabile della Prevenzione della Corruzione </w:t>
      </w:r>
      <w:proofErr w:type="spellStart"/>
      <w:r w:rsidRPr="00850F60">
        <w:rPr>
          <w:rFonts w:ascii="Montserrat" w:hAnsi="Montserrat"/>
          <w:sz w:val="20"/>
          <w:szCs w:val="20"/>
          <w:lang w:val="it-IT"/>
        </w:rPr>
        <w:t>dell’AdSP</w:t>
      </w:r>
      <w:proofErr w:type="spellEnd"/>
      <w:r w:rsidRPr="00850F60">
        <w:rPr>
          <w:rFonts w:ascii="Montserrat" w:hAnsi="Montserrat"/>
          <w:sz w:val="20"/>
          <w:szCs w:val="20"/>
          <w:lang w:val="it-IT"/>
        </w:rPr>
        <w:t>, qualsiasi tentativo di turbativa, irregolarità o distorsione nelle fasi di svolgimento della procedura o durante l’esecuzione del contratto, da parte di ogni interessato o addetto o di chiunque possa influenzare le decisioni</w:t>
      </w:r>
      <w:r w:rsidRPr="00850F60">
        <w:rPr>
          <w:rFonts w:ascii="Montserrat" w:hAnsi="Montserrat"/>
          <w:spacing w:val="-4"/>
          <w:sz w:val="20"/>
          <w:szCs w:val="20"/>
          <w:lang w:val="it-IT"/>
        </w:rPr>
        <w:t xml:space="preserve"> </w:t>
      </w:r>
      <w:r w:rsidRPr="00850F60">
        <w:rPr>
          <w:rFonts w:ascii="Montserrat" w:hAnsi="Montserrat"/>
          <w:sz w:val="20"/>
          <w:szCs w:val="20"/>
          <w:lang w:val="it-IT"/>
        </w:rPr>
        <w:t>relative</w:t>
      </w:r>
      <w:r w:rsidRPr="00850F60">
        <w:rPr>
          <w:rFonts w:ascii="Montserrat" w:hAnsi="Montserrat"/>
          <w:spacing w:val="-4"/>
          <w:sz w:val="20"/>
          <w:szCs w:val="20"/>
          <w:lang w:val="it-IT"/>
        </w:rPr>
        <w:t xml:space="preserve"> </w:t>
      </w:r>
      <w:r w:rsidRPr="00850F60">
        <w:rPr>
          <w:rFonts w:ascii="Montserrat" w:hAnsi="Montserrat"/>
          <w:sz w:val="20"/>
          <w:szCs w:val="20"/>
          <w:lang w:val="it-IT"/>
        </w:rPr>
        <w:t>alla</w:t>
      </w:r>
      <w:r w:rsidRPr="00850F60">
        <w:rPr>
          <w:rFonts w:ascii="Montserrat" w:hAnsi="Montserrat"/>
          <w:spacing w:val="-4"/>
          <w:sz w:val="20"/>
          <w:szCs w:val="20"/>
          <w:lang w:val="it-IT"/>
        </w:rPr>
        <w:t xml:space="preserve"> </w:t>
      </w:r>
      <w:r w:rsidRPr="00850F60">
        <w:rPr>
          <w:rFonts w:ascii="Montserrat" w:hAnsi="Montserrat"/>
          <w:sz w:val="20"/>
          <w:szCs w:val="20"/>
          <w:lang w:val="it-IT"/>
        </w:rPr>
        <w:t>procedura,</w:t>
      </w:r>
      <w:r w:rsidRPr="00850F60">
        <w:rPr>
          <w:rFonts w:ascii="Montserrat" w:hAnsi="Montserrat"/>
          <w:spacing w:val="-4"/>
          <w:sz w:val="20"/>
          <w:szCs w:val="20"/>
          <w:lang w:val="it-IT"/>
        </w:rPr>
        <w:t xml:space="preserve"> </w:t>
      </w:r>
      <w:r w:rsidRPr="00850F60">
        <w:rPr>
          <w:rFonts w:ascii="Montserrat" w:hAnsi="Montserrat"/>
          <w:sz w:val="20"/>
          <w:szCs w:val="20"/>
          <w:lang w:val="it-IT"/>
        </w:rPr>
        <w:t>comprese</w:t>
      </w:r>
      <w:r w:rsidRPr="00850F60">
        <w:rPr>
          <w:rFonts w:ascii="Montserrat" w:hAnsi="Montserrat"/>
          <w:spacing w:val="-4"/>
          <w:sz w:val="20"/>
          <w:szCs w:val="20"/>
          <w:lang w:val="it-IT"/>
        </w:rPr>
        <w:t xml:space="preserve"> </w:t>
      </w:r>
      <w:r w:rsidRPr="00850F60">
        <w:rPr>
          <w:rFonts w:ascii="Montserrat" w:hAnsi="Montserrat"/>
          <w:sz w:val="20"/>
          <w:szCs w:val="20"/>
          <w:lang w:val="it-IT"/>
        </w:rPr>
        <w:t>illecite</w:t>
      </w:r>
      <w:r w:rsidRPr="00850F60">
        <w:rPr>
          <w:rFonts w:ascii="Montserrat" w:hAnsi="Montserrat"/>
          <w:spacing w:val="-4"/>
          <w:sz w:val="20"/>
          <w:szCs w:val="20"/>
          <w:lang w:val="it-IT"/>
        </w:rPr>
        <w:t xml:space="preserve"> </w:t>
      </w:r>
      <w:r w:rsidRPr="00850F60">
        <w:rPr>
          <w:rFonts w:ascii="Montserrat" w:hAnsi="Montserrat"/>
          <w:sz w:val="20"/>
          <w:szCs w:val="20"/>
          <w:lang w:val="it-IT"/>
        </w:rPr>
        <w:t>richieste</w:t>
      </w:r>
      <w:r w:rsidRPr="00850F60">
        <w:rPr>
          <w:rFonts w:ascii="Montserrat" w:hAnsi="Montserrat"/>
          <w:spacing w:val="-4"/>
          <w:sz w:val="20"/>
          <w:szCs w:val="20"/>
          <w:lang w:val="it-IT"/>
        </w:rPr>
        <w:t xml:space="preserve"> </w:t>
      </w:r>
      <w:r w:rsidRPr="00850F60">
        <w:rPr>
          <w:rFonts w:ascii="Montserrat" w:hAnsi="Montserrat"/>
          <w:sz w:val="20"/>
          <w:szCs w:val="20"/>
          <w:lang w:val="it-IT"/>
        </w:rPr>
        <w:t>o</w:t>
      </w:r>
      <w:r w:rsidRPr="00850F60">
        <w:rPr>
          <w:rFonts w:ascii="Montserrat" w:hAnsi="Montserrat"/>
          <w:spacing w:val="-4"/>
          <w:sz w:val="20"/>
          <w:szCs w:val="20"/>
          <w:lang w:val="it-IT"/>
        </w:rPr>
        <w:t xml:space="preserve"> </w:t>
      </w:r>
      <w:r w:rsidRPr="00850F60">
        <w:rPr>
          <w:rFonts w:ascii="Montserrat" w:hAnsi="Montserrat"/>
          <w:sz w:val="20"/>
          <w:szCs w:val="20"/>
          <w:lang w:val="it-IT"/>
        </w:rPr>
        <w:t>pretese</w:t>
      </w:r>
      <w:r w:rsidRPr="00850F60">
        <w:rPr>
          <w:rFonts w:ascii="Montserrat" w:hAnsi="Montserrat"/>
          <w:spacing w:val="-4"/>
          <w:sz w:val="20"/>
          <w:szCs w:val="20"/>
          <w:lang w:val="it-IT"/>
        </w:rPr>
        <w:t xml:space="preserve"> </w:t>
      </w:r>
      <w:r w:rsidRPr="00850F60">
        <w:rPr>
          <w:rFonts w:ascii="Montserrat" w:hAnsi="Montserrat"/>
          <w:sz w:val="20"/>
          <w:szCs w:val="20"/>
          <w:lang w:val="it-IT"/>
        </w:rPr>
        <w:t>dei</w:t>
      </w:r>
      <w:r w:rsidRPr="00850F60">
        <w:rPr>
          <w:rFonts w:ascii="Montserrat" w:hAnsi="Montserrat"/>
          <w:spacing w:val="-4"/>
          <w:sz w:val="20"/>
          <w:szCs w:val="20"/>
          <w:lang w:val="it-IT"/>
        </w:rPr>
        <w:t xml:space="preserve"> </w:t>
      </w:r>
      <w:r w:rsidRPr="00850F60">
        <w:rPr>
          <w:rFonts w:ascii="Montserrat" w:hAnsi="Montserrat"/>
          <w:sz w:val="20"/>
          <w:szCs w:val="20"/>
          <w:lang w:val="it-IT"/>
        </w:rPr>
        <w:t>dipendenti</w:t>
      </w:r>
      <w:r w:rsidRPr="00850F60">
        <w:rPr>
          <w:rFonts w:ascii="Montserrat" w:hAnsi="Montserrat"/>
          <w:spacing w:val="-4"/>
          <w:sz w:val="20"/>
          <w:szCs w:val="20"/>
          <w:lang w:val="it-IT"/>
        </w:rPr>
        <w:t xml:space="preserve"> </w:t>
      </w:r>
      <w:proofErr w:type="spellStart"/>
      <w:r w:rsidRPr="00850F60">
        <w:rPr>
          <w:rFonts w:ascii="Montserrat" w:hAnsi="Montserrat"/>
          <w:sz w:val="20"/>
          <w:szCs w:val="20"/>
          <w:lang w:val="it-IT"/>
        </w:rPr>
        <w:t>dell'AdSP</w:t>
      </w:r>
      <w:proofErr w:type="spellEnd"/>
      <w:r w:rsidRPr="00850F60">
        <w:rPr>
          <w:rFonts w:ascii="Montserrat" w:hAnsi="Montserrat"/>
          <w:spacing w:val="-7"/>
          <w:sz w:val="20"/>
          <w:szCs w:val="20"/>
          <w:lang w:val="it-IT"/>
        </w:rPr>
        <w:t xml:space="preserve"> </w:t>
      </w:r>
      <w:r w:rsidRPr="00850F60">
        <w:rPr>
          <w:rFonts w:ascii="Montserrat" w:hAnsi="Montserrat"/>
          <w:sz w:val="20"/>
          <w:szCs w:val="20"/>
          <w:lang w:val="it-IT"/>
        </w:rPr>
        <w:t>stessa;</w:t>
      </w:r>
    </w:p>
    <w:p w14:paraId="10FD333C" w14:textId="77777777" w:rsidR="00040D04" w:rsidRPr="00850F60" w:rsidRDefault="00040D04" w:rsidP="000A0F6D">
      <w:pPr>
        <w:pStyle w:val="Paragrafoelenco"/>
        <w:numPr>
          <w:ilvl w:val="1"/>
          <w:numId w:val="4"/>
        </w:numPr>
        <w:ind w:left="567" w:right="-8" w:hanging="284"/>
        <w:jc w:val="both"/>
        <w:rPr>
          <w:rFonts w:ascii="Montserrat" w:hAnsi="Montserrat"/>
          <w:sz w:val="20"/>
          <w:szCs w:val="20"/>
          <w:lang w:val="it-IT"/>
        </w:rPr>
      </w:pPr>
      <w:r w:rsidRPr="00850F60">
        <w:rPr>
          <w:rFonts w:ascii="Montserrat" w:hAnsi="Montserrat"/>
          <w:sz w:val="20"/>
          <w:szCs w:val="20"/>
          <w:lang w:val="it-IT"/>
        </w:rPr>
        <w:t>si obbliga ad informare puntualmente tutto il personale, di cui si avvale, del presente “Protocollo di legalità” e degli obblighi in esso contenuti e a vigilare affinché gli impegni sopra indicati siano osservati da tutti i collaboratori e dipendenti nell’esercizio dei compiti loro</w:t>
      </w:r>
      <w:r w:rsidRPr="00850F60">
        <w:rPr>
          <w:rFonts w:ascii="Montserrat" w:hAnsi="Montserrat"/>
          <w:spacing w:val="-10"/>
          <w:sz w:val="20"/>
          <w:szCs w:val="20"/>
          <w:lang w:val="it-IT"/>
        </w:rPr>
        <w:t xml:space="preserve"> </w:t>
      </w:r>
      <w:r w:rsidRPr="00850F60">
        <w:rPr>
          <w:rFonts w:ascii="Montserrat" w:hAnsi="Montserrat"/>
          <w:sz w:val="20"/>
          <w:szCs w:val="20"/>
          <w:lang w:val="it-IT"/>
        </w:rPr>
        <w:t>assegnati;</w:t>
      </w:r>
    </w:p>
    <w:p w14:paraId="5CA351AC" w14:textId="77777777" w:rsidR="00040D04" w:rsidRPr="00850F60" w:rsidRDefault="00040D04" w:rsidP="000A0F6D">
      <w:pPr>
        <w:pStyle w:val="Paragrafoelenco"/>
        <w:numPr>
          <w:ilvl w:val="1"/>
          <w:numId w:val="4"/>
        </w:numPr>
        <w:ind w:left="567" w:right="-8" w:hanging="284"/>
        <w:jc w:val="both"/>
        <w:rPr>
          <w:rFonts w:ascii="Montserrat" w:hAnsi="Montserrat"/>
          <w:sz w:val="20"/>
          <w:szCs w:val="20"/>
          <w:lang w:val="it-IT"/>
        </w:rPr>
      </w:pPr>
      <w:r w:rsidRPr="00850F60">
        <w:rPr>
          <w:rFonts w:ascii="Montserrat" w:hAnsi="Montserrat"/>
          <w:sz w:val="20"/>
          <w:szCs w:val="20"/>
          <w:lang w:val="it-IT"/>
        </w:rPr>
        <w:t>assicura di collaborare con le forze dell’ordine e l’autorità giudiziaria, denunciando ogni tentativo di estorsione, intimidazione o condizionamento di natura criminale (richieste di tangenti, pressioni per indirizzare l’assunzione di personale o l’affidamento di subappalti a determinate imprese, danneggiamenti/furti di beni personali o in cantiere,</w:t>
      </w:r>
      <w:r w:rsidRPr="00850F60">
        <w:rPr>
          <w:rFonts w:ascii="Montserrat" w:hAnsi="Montserrat"/>
          <w:spacing w:val="-1"/>
          <w:sz w:val="20"/>
          <w:szCs w:val="20"/>
          <w:lang w:val="it-IT"/>
        </w:rPr>
        <w:t xml:space="preserve"> </w:t>
      </w:r>
      <w:r w:rsidRPr="00850F60">
        <w:rPr>
          <w:rFonts w:ascii="Montserrat" w:hAnsi="Montserrat"/>
          <w:sz w:val="20"/>
          <w:szCs w:val="20"/>
          <w:lang w:val="it-IT"/>
        </w:rPr>
        <w:t>etc.);</w:t>
      </w:r>
    </w:p>
    <w:p w14:paraId="00811B44" w14:textId="77777777" w:rsidR="00040D04" w:rsidRPr="00850F60" w:rsidRDefault="00040D04" w:rsidP="000A0F6D">
      <w:pPr>
        <w:pStyle w:val="Paragrafoelenco"/>
        <w:numPr>
          <w:ilvl w:val="1"/>
          <w:numId w:val="4"/>
        </w:numPr>
        <w:ind w:left="567" w:right="-8" w:hanging="284"/>
        <w:jc w:val="both"/>
        <w:rPr>
          <w:rFonts w:ascii="Montserrat" w:hAnsi="Montserrat"/>
          <w:sz w:val="20"/>
          <w:szCs w:val="20"/>
          <w:lang w:val="it-IT"/>
        </w:rPr>
      </w:pPr>
      <w:r w:rsidRPr="00850F60">
        <w:rPr>
          <w:rFonts w:ascii="Montserrat" w:hAnsi="Montserrat"/>
          <w:sz w:val="20"/>
          <w:szCs w:val="20"/>
          <w:lang w:val="it-IT"/>
        </w:rPr>
        <w:t xml:space="preserve">si obbliga ad acquisire con le stesse modalità e gli stessi adempimenti previsti dalla normativa vigente in materia di subappalto, preventiva autorizzazione da parte </w:t>
      </w:r>
      <w:proofErr w:type="spellStart"/>
      <w:r w:rsidRPr="00850F60">
        <w:rPr>
          <w:rFonts w:ascii="Montserrat" w:hAnsi="Montserrat"/>
          <w:sz w:val="20"/>
          <w:szCs w:val="20"/>
          <w:lang w:val="it-IT"/>
        </w:rPr>
        <w:t>dell’AdSP</w:t>
      </w:r>
      <w:proofErr w:type="spellEnd"/>
      <w:r w:rsidRPr="00850F60">
        <w:rPr>
          <w:rFonts w:ascii="Montserrat" w:hAnsi="Montserrat"/>
          <w:sz w:val="20"/>
          <w:szCs w:val="20"/>
          <w:lang w:val="it-IT"/>
        </w:rPr>
        <w:t xml:space="preserve">, anche per i </w:t>
      </w:r>
      <w:proofErr w:type="spellStart"/>
      <w:r w:rsidRPr="00850F60">
        <w:rPr>
          <w:rFonts w:ascii="Montserrat" w:hAnsi="Montserrat"/>
          <w:sz w:val="20"/>
          <w:szCs w:val="20"/>
          <w:lang w:val="it-IT"/>
        </w:rPr>
        <w:t>subaffidamenti</w:t>
      </w:r>
      <w:proofErr w:type="spellEnd"/>
      <w:r w:rsidRPr="00850F60">
        <w:rPr>
          <w:rFonts w:ascii="Montserrat" w:hAnsi="Montserrat"/>
          <w:sz w:val="20"/>
          <w:szCs w:val="20"/>
          <w:lang w:val="it-IT"/>
        </w:rPr>
        <w:t xml:space="preserve"> nelle forme previste dalla vigente</w:t>
      </w:r>
      <w:r w:rsidRPr="00850F60">
        <w:rPr>
          <w:rFonts w:ascii="Montserrat" w:hAnsi="Montserrat"/>
          <w:spacing w:val="-1"/>
          <w:sz w:val="20"/>
          <w:szCs w:val="20"/>
          <w:lang w:val="it-IT"/>
        </w:rPr>
        <w:t xml:space="preserve"> </w:t>
      </w:r>
      <w:r w:rsidRPr="00850F60">
        <w:rPr>
          <w:rFonts w:ascii="Montserrat" w:hAnsi="Montserrat"/>
          <w:sz w:val="20"/>
          <w:szCs w:val="20"/>
          <w:lang w:val="it-IT"/>
        </w:rPr>
        <w:t>normativa;</w:t>
      </w:r>
    </w:p>
    <w:p w14:paraId="73FFA2C4" w14:textId="486A7330" w:rsidR="00040D04" w:rsidRPr="00850F60" w:rsidRDefault="00040D04" w:rsidP="000A0F6D">
      <w:pPr>
        <w:pStyle w:val="Paragrafoelenco"/>
        <w:numPr>
          <w:ilvl w:val="1"/>
          <w:numId w:val="4"/>
        </w:numPr>
        <w:ind w:left="567" w:right="-8" w:hanging="284"/>
        <w:jc w:val="both"/>
        <w:rPr>
          <w:rFonts w:ascii="Montserrat" w:hAnsi="Montserrat"/>
          <w:sz w:val="20"/>
          <w:szCs w:val="20"/>
          <w:lang w:val="it-IT"/>
        </w:rPr>
      </w:pPr>
      <w:r w:rsidRPr="00850F60">
        <w:rPr>
          <w:rFonts w:ascii="Montserrat" w:hAnsi="Montserrat"/>
          <w:sz w:val="20"/>
          <w:szCs w:val="20"/>
          <w:lang w:val="it-IT"/>
        </w:rPr>
        <w:t xml:space="preserve">si obbliga altresì a inserire identiche clausole di integrità e </w:t>
      </w:r>
      <w:r w:rsidR="00850F60" w:rsidRPr="00850F60">
        <w:rPr>
          <w:rFonts w:ascii="Montserrat" w:hAnsi="Montserrat"/>
          <w:sz w:val="20"/>
          <w:szCs w:val="20"/>
          <w:lang w:val="it-IT"/>
        </w:rPr>
        <w:t>anticorruzione</w:t>
      </w:r>
      <w:r w:rsidRPr="00850F60">
        <w:rPr>
          <w:rFonts w:ascii="Montserrat" w:hAnsi="Montserrat"/>
          <w:sz w:val="20"/>
          <w:szCs w:val="20"/>
          <w:lang w:val="it-IT"/>
        </w:rPr>
        <w:t xml:space="preserve"> nei contratti di subappalto, ed è consapevole che, in caso contrario, le eventuali autorizzazioni non saranno</w:t>
      </w:r>
      <w:r w:rsidRPr="00850F60">
        <w:rPr>
          <w:rFonts w:ascii="Montserrat" w:hAnsi="Montserrat"/>
          <w:spacing w:val="-10"/>
          <w:sz w:val="20"/>
          <w:szCs w:val="20"/>
          <w:lang w:val="it-IT"/>
        </w:rPr>
        <w:t xml:space="preserve"> </w:t>
      </w:r>
      <w:r w:rsidRPr="00850F60">
        <w:rPr>
          <w:rFonts w:ascii="Montserrat" w:hAnsi="Montserrat"/>
          <w:sz w:val="20"/>
          <w:szCs w:val="20"/>
          <w:lang w:val="it-IT"/>
        </w:rPr>
        <w:t>concesse;</w:t>
      </w:r>
    </w:p>
    <w:p w14:paraId="311439B5" w14:textId="77777777" w:rsidR="00040D04" w:rsidRPr="00850F60" w:rsidRDefault="00040D04" w:rsidP="000A0F6D">
      <w:pPr>
        <w:pStyle w:val="Paragrafoelenco"/>
        <w:numPr>
          <w:ilvl w:val="1"/>
          <w:numId w:val="4"/>
        </w:numPr>
        <w:ind w:left="567" w:right="-8" w:hanging="284"/>
        <w:jc w:val="both"/>
        <w:rPr>
          <w:rFonts w:ascii="Montserrat" w:hAnsi="Montserrat"/>
          <w:sz w:val="20"/>
          <w:szCs w:val="20"/>
          <w:lang w:val="it-IT"/>
        </w:rPr>
      </w:pPr>
      <w:r w:rsidRPr="00850F60">
        <w:rPr>
          <w:rFonts w:ascii="Montserrat" w:hAnsi="Montserrat"/>
          <w:sz w:val="20"/>
          <w:szCs w:val="20"/>
          <w:lang w:val="it-IT"/>
        </w:rPr>
        <w:t xml:space="preserve">si obbliga, salvo il caso di lavorazioni dichiarate </w:t>
      </w:r>
      <w:proofErr w:type="spellStart"/>
      <w:r w:rsidRPr="00850F60">
        <w:rPr>
          <w:rFonts w:ascii="Montserrat" w:hAnsi="Montserrat"/>
          <w:sz w:val="20"/>
          <w:szCs w:val="20"/>
          <w:lang w:val="it-IT"/>
        </w:rPr>
        <w:t>dall’AdSP</w:t>
      </w:r>
      <w:proofErr w:type="spellEnd"/>
      <w:r w:rsidRPr="00850F60">
        <w:rPr>
          <w:rFonts w:ascii="Montserrat" w:hAnsi="Montserrat"/>
          <w:sz w:val="20"/>
          <w:szCs w:val="20"/>
          <w:lang w:val="it-IT"/>
        </w:rPr>
        <w:t xml:space="preserve"> altamente specialistiche, a non subappaltare ad imprese che abbiano partecipato alla procedura di aggiudicazione</w:t>
      </w:r>
      <w:r w:rsidRPr="00850F60">
        <w:rPr>
          <w:rFonts w:ascii="Montserrat" w:hAnsi="Montserrat"/>
          <w:spacing w:val="-31"/>
          <w:sz w:val="20"/>
          <w:szCs w:val="20"/>
          <w:lang w:val="it-IT"/>
        </w:rPr>
        <w:t xml:space="preserve"> </w:t>
      </w:r>
      <w:r w:rsidRPr="00850F60">
        <w:rPr>
          <w:rFonts w:ascii="Montserrat" w:hAnsi="Montserrat"/>
          <w:sz w:val="20"/>
          <w:szCs w:val="20"/>
          <w:lang w:val="it-IT"/>
        </w:rPr>
        <w:t>dell’appalto.</w:t>
      </w:r>
    </w:p>
    <w:p w14:paraId="6FF6A78C" w14:textId="77777777" w:rsidR="00040D04" w:rsidRPr="00850F60" w:rsidRDefault="00040D04" w:rsidP="000A0F6D">
      <w:pPr>
        <w:pStyle w:val="Corpotesto"/>
        <w:rPr>
          <w:rFonts w:ascii="Montserrat" w:hAnsi="Montserrat"/>
          <w:lang w:val="it-IT"/>
        </w:rPr>
      </w:pPr>
    </w:p>
    <w:p w14:paraId="64869B0C" w14:textId="77777777" w:rsidR="00040D04" w:rsidRPr="00850F60" w:rsidRDefault="00040D04" w:rsidP="000A0F6D">
      <w:pPr>
        <w:pStyle w:val="Titolo11"/>
        <w:ind w:left="0"/>
        <w:rPr>
          <w:rFonts w:ascii="Montserrat" w:hAnsi="Montserrat"/>
          <w:lang w:val="it-IT"/>
        </w:rPr>
      </w:pPr>
      <w:r w:rsidRPr="00850F60">
        <w:rPr>
          <w:rFonts w:ascii="Montserrat" w:hAnsi="Montserrat"/>
          <w:lang w:val="it-IT"/>
        </w:rPr>
        <w:t xml:space="preserve">Art. 4 - Obblighi </w:t>
      </w:r>
      <w:proofErr w:type="spellStart"/>
      <w:r w:rsidRPr="00850F60">
        <w:rPr>
          <w:rFonts w:ascii="Montserrat" w:hAnsi="Montserrat"/>
          <w:lang w:val="it-IT"/>
        </w:rPr>
        <w:t>dell’AdSP</w:t>
      </w:r>
      <w:proofErr w:type="spellEnd"/>
    </w:p>
    <w:p w14:paraId="1AF6F87F" w14:textId="77777777" w:rsidR="00040D04" w:rsidRPr="00850F60" w:rsidRDefault="00040D04" w:rsidP="000A0F6D">
      <w:pPr>
        <w:pStyle w:val="Corpotesto"/>
        <w:rPr>
          <w:rFonts w:ascii="Montserrat" w:hAnsi="Montserrat"/>
          <w:b/>
          <w:lang w:val="it-IT"/>
        </w:rPr>
      </w:pPr>
    </w:p>
    <w:p w14:paraId="0FA7F183" w14:textId="77777777" w:rsidR="00040D04" w:rsidRPr="00850F60" w:rsidRDefault="00040D04" w:rsidP="000A0F6D">
      <w:pPr>
        <w:pStyle w:val="Corpotesto"/>
        <w:ind w:right="-8"/>
        <w:jc w:val="both"/>
        <w:rPr>
          <w:rFonts w:ascii="Montserrat" w:hAnsi="Montserrat"/>
          <w:lang w:val="it-IT"/>
        </w:rPr>
      </w:pPr>
      <w:r w:rsidRPr="00850F60">
        <w:rPr>
          <w:rFonts w:ascii="Montserrat" w:hAnsi="Montserrat"/>
          <w:lang w:val="it-IT"/>
        </w:rPr>
        <w:t xml:space="preserve">L’Impresa prende atto che </w:t>
      </w:r>
      <w:proofErr w:type="spellStart"/>
      <w:r w:rsidRPr="00850F60">
        <w:rPr>
          <w:rFonts w:ascii="Montserrat" w:hAnsi="Montserrat"/>
          <w:lang w:val="it-IT"/>
        </w:rPr>
        <w:t>l’AdSP</w:t>
      </w:r>
      <w:proofErr w:type="spellEnd"/>
      <w:r w:rsidRPr="00850F60">
        <w:rPr>
          <w:rFonts w:ascii="Montserrat" w:hAnsi="Montserrat"/>
          <w:lang w:val="it-IT"/>
        </w:rPr>
        <w:t xml:space="preserve"> agisce nel rispetto dei principi di lealtà, trasparenza e correttezza, garantendo la necessaria informativa in merito al “Protocollo di legalità” in questione, anche mediante pubblicazione del medesimo sul proprio sito istituzionale.</w:t>
      </w:r>
    </w:p>
    <w:p w14:paraId="38E8EC1B" w14:textId="77777777" w:rsidR="00040D04" w:rsidRPr="00850F60" w:rsidRDefault="00040D04" w:rsidP="000A0F6D">
      <w:pPr>
        <w:pStyle w:val="Corpotesto"/>
        <w:rPr>
          <w:rFonts w:ascii="Montserrat" w:hAnsi="Montserrat"/>
          <w:lang w:val="it-IT"/>
        </w:rPr>
      </w:pPr>
    </w:p>
    <w:p w14:paraId="5AB6A684" w14:textId="77777777" w:rsidR="00040D04" w:rsidRPr="00850F60" w:rsidRDefault="00040D04" w:rsidP="000A0F6D">
      <w:pPr>
        <w:pStyle w:val="Titolo11"/>
        <w:ind w:left="0"/>
        <w:rPr>
          <w:rFonts w:ascii="Montserrat" w:hAnsi="Montserrat"/>
          <w:lang w:val="it-IT"/>
        </w:rPr>
      </w:pPr>
      <w:r w:rsidRPr="00850F60">
        <w:rPr>
          <w:rFonts w:ascii="Montserrat" w:hAnsi="Montserrat"/>
          <w:lang w:val="it-IT"/>
        </w:rPr>
        <w:t>Art. 5 – Sanzioni per violazione del “Protocollo di legalità”.</w:t>
      </w:r>
    </w:p>
    <w:p w14:paraId="2C1F0692" w14:textId="77777777" w:rsidR="00040D04" w:rsidRPr="00850F60" w:rsidRDefault="00040D04" w:rsidP="000A0F6D">
      <w:pPr>
        <w:rPr>
          <w:rFonts w:ascii="Montserrat" w:hAnsi="Montserrat"/>
          <w:sz w:val="20"/>
          <w:szCs w:val="20"/>
          <w:lang w:val="it-IT"/>
        </w:rPr>
      </w:pPr>
    </w:p>
    <w:p w14:paraId="3D4BE91A" w14:textId="57308E7D" w:rsidR="00040D04" w:rsidRPr="00850F60" w:rsidRDefault="00040D04" w:rsidP="000A0F6D">
      <w:pPr>
        <w:pStyle w:val="Corpotesto"/>
        <w:ind w:right="-8"/>
        <w:jc w:val="both"/>
        <w:rPr>
          <w:rFonts w:ascii="Montserrat" w:hAnsi="Montserrat"/>
          <w:lang w:val="it-IT"/>
        </w:rPr>
      </w:pPr>
      <w:r w:rsidRPr="00850F60">
        <w:rPr>
          <w:rFonts w:ascii="Montserrat" w:hAnsi="Montserrat"/>
          <w:lang w:val="it-IT"/>
        </w:rPr>
        <w:t xml:space="preserve">L’Impresa prende atto ed accetta che nel caso di mancata corrispondenza delle dichiarazioni rese con il presente “Protocollo di </w:t>
      </w:r>
      <w:r w:rsidR="00850F60" w:rsidRPr="00850F60">
        <w:rPr>
          <w:rFonts w:ascii="Montserrat" w:hAnsi="Montserrat"/>
          <w:lang w:val="it-IT"/>
        </w:rPr>
        <w:t xml:space="preserve">legalità” e di </w:t>
      </w:r>
      <w:proofErr w:type="gramStart"/>
      <w:r w:rsidR="00850F60" w:rsidRPr="00850F60">
        <w:rPr>
          <w:rFonts w:ascii="Montserrat" w:hAnsi="Montserrat"/>
          <w:lang w:val="it-IT"/>
        </w:rPr>
        <w:t>mancato</w:t>
      </w:r>
      <w:r w:rsidRPr="00850F60">
        <w:rPr>
          <w:rFonts w:ascii="Montserrat" w:hAnsi="Montserrat"/>
          <w:lang w:val="it-IT"/>
        </w:rPr>
        <w:t xml:space="preserve">  rispetto</w:t>
      </w:r>
      <w:proofErr w:type="gramEnd"/>
      <w:r w:rsidRPr="00850F60">
        <w:rPr>
          <w:rFonts w:ascii="Montserrat" w:hAnsi="Montserrat"/>
          <w:lang w:val="it-IT"/>
        </w:rPr>
        <w:t xml:space="preserve">  degli  impegni  ed  obblighi  con  lo  stesso  assunti, comunque accertati </w:t>
      </w:r>
      <w:proofErr w:type="spellStart"/>
      <w:r w:rsidRPr="00850F60">
        <w:rPr>
          <w:rFonts w:ascii="Montserrat" w:hAnsi="Montserrat"/>
          <w:lang w:val="it-IT"/>
        </w:rPr>
        <w:t>dell’AdSP</w:t>
      </w:r>
      <w:proofErr w:type="spellEnd"/>
      <w:r w:rsidRPr="00850F60">
        <w:rPr>
          <w:rFonts w:ascii="Montserrat" w:hAnsi="Montserrat"/>
          <w:lang w:val="it-IT"/>
        </w:rPr>
        <w:t>, potranno essere applicate, nei suoi confronti, una o più  delle seguenti sanzioni, tenuto conto della  fase  del  procedimento  o  del  rapporto  nonché  delle  circostanze del caso concreto e della gravità della</w:t>
      </w:r>
      <w:r w:rsidRPr="00850F60">
        <w:rPr>
          <w:rFonts w:ascii="Montserrat" w:hAnsi="Montserrat"/>
          <w:spacing w:val="2"/>
          <w:lang w:val="it-IT"/>
        </w:rPr>
        <w:t xml:space="preserve"> </w:t>
      </w:r>
      <w:r w:rsidRPr="00850F60">
        <w:rPr>
          <w:rFonts w:ascii="Montserrat" w:hAnsi="Montserrat"/>
          <w:lang w:val="it-IT"/>
        </w:rPr>
        <w:t>condotta:</w:t>
      </w:r>
    </w:p>
    <w:p w14:paraId="243A7106" w14:textId="77777777" w:rsidR="00040D04" w:rsidRPr="00850F60" w:rsidRDefault="00040D04" w:rsidP="008A5156">
      <w:pPr>
        <w:pStyle w:val="Corpotesto"/>
        <w:jc w:val="both"/>
        <w:rPr>
          <w:rFonts w:ascii="Montserrat" w:hAnsi="Montserrat"/>
          <w:lang w:val="it-IT"/>
        </w:rPr>
      </w:pPr>
    </w:p>
    <w:p w14:paraId="710EC034" w14:textId="77777777" w:rsidR="00040D04" w:rsidRPr="00850F60" w:rsidRDefault="00040D04" w:rsidP="008A5156">
      <w:pPr>
        <w:pStyle w:val="Paragrafoelenco"/>
        <w:numPr>
          <w:ilvl w:val="2"/>
          <w:numId w:val="4"/>
        </w:numPr>
        <w:spacing w:line="234" w:lineRule="exact"/>
        <w:ind w:left="567" w:hanging="284"/>
        <w:jc w:val="both"/>
        <w:rPr>
          <w:rFonts w:ascii="Montserrat" w:hAnsi="Montserrat"/>
          <w:sz w:val="20"/>
          <w:szCs w:val="20"/>
          <w:lang w:val="it-IT"/>
        </w:rPr>
      </w:pPr>
      <w:r w:rsidRPr="00850F60">
        <w:rPr>
          <w:rFonts w:ascii="Montserrat" w:hAnsi="Montserrat"/>
          <w:sz w:val="20"/>
          <w:szCs w:val="20"/>
          <w:lang w:val="it-IT"/>
        </w:rPr>
        <w:t>esclusione dalla procedura di</w:t>
      </w:r>
      <w:r w:rsidRPr="00850F60">
        <w:rPr>
          <w:rFonts w:ascii="Montserrat" w:hAnsi="Montserrat"/>
          <w:spacing w:val="-2"/>
          <w:sz w:val="20"/>
          <w:szCs w:val="20"/>
          <w:lang w:val="it-IT"/>
        </w:rPr>
        <w:t xml:space="preserve"> </w:t>
      </w:r>
      <w:r w:rsidRPr="00850F60">
        <w:rPr>
          <w:rFonts w:ascii="Montserrat" w:hAnsi="Montserrat"/>
          <w:sz w:val="20"/>
          <w:szCs w:val="20"/>
          <w:lang w:val="it-IT"/>
        </w:rPr>
        <w:t>gara;</w:t>
      </w:r>
    </w:p>
    <w:p w14:paraId="5DF0809A" w14:textId="77777777" w:rsidR="00040D04" w:rsidRPr="00850F60" w:rsidRDefault="00040D04" w:rsidP="008A5156">
      <w:pPr>
        <w:pStyle w:val="Paragrafoelenco"/>
        <w:numPr>
          <w:ilvl w:val="2"/>
          <w:numId w:val="4"/>
        </w:numPr>
        <w:spacing w:line="234" w:lineRule="exact"/>
        <w:ind w:left="567" w:hanging="284"/>
        <w:jc w:val="both"/>
        <w:rPr>
          <w:rFonts w:ascii="Montserrat" w:hAnsi="Montserrat"/>
          <w:sz w:val="20"/>
          <w:szCs w:val="20"/>
        </w:rPr>
      </w:pPr>
      <w:proofErr w:type="spellStart"/>
      <w:r w:rsidRPr="00850F60">
        <w:rPr>
          <w:rFonts w:ascii="Montserrat" w:hAnsi="Montserrat"/>
          <w:sz w:val="20"/>
          <w:szCs w:val="20"/>
        </w:rPr>
        <w:t>escussione</w:t>
      </w:r>
      <w:proofErr w:type="spellEnd"/>
      <w:r w:rsidRPr="00850F60">
        <w:rPr>
          <w:rFonts w:ascii="Montserrat" w:hAnsi="Montserrat"/>
          <w:sz w:val="20"/>
          <w:szCs w:val="20"/>
        </w:rPr>
        <w:t xml:space="preserve"> </w:t>
      </w:r>
      <w:proofErr w:type="spellStart"/>
      <w:r w:rsidRPr="00850F60">
        <w:rPr>
          <w:rFonts w:ascii="Montserrat" w:hAnsi="Montserrat"/>
          <w:sz w:val="20"/>
          <w:szCs w:val="20"/>
        </w:rPr>
        <w:t>della</w:t>
      </w:r>
      <w:proofErr w:type="spellEnd"/>
      <w:r w:rsidRPr="00850F60">
        <w:rPr>
          <w:rFonts w:ascii="Montserrat" w:hAnsi="Montserrat"/>
          <w:sz w:val="20"/>
          <w:szCs w:val="20"/>
        </w:rPr>
        <w:t xml:space="preserve"> </w:t>
      </w:r>
      <w:proofErr w:type="spellStart"/>
      <w:r w:rsidRPr="00850F60">
        <w:rPr>
          <w:rFonts w:ascii="Montserrat" w:hAnsi="Montserrat"/>
          <w:sz w:val="20"/>
          <w:szCs w:val="20"/>
        </w:rPr>
        <w:t>cauzione</w:t>
      </w:r>
      <w:proofErr w:type="spellEnd"/>
      <w:r w:rsidRPr="00850F60">
        <w:rPr>
          <w:rFonts w:ascii="Montserrat" w:hAnsi="Montserrat"/>
          <w:spacing w:val="-3"/>
          <w:sz w:val="20"/>
          <w:szCs w:val="20"/>
        </w:rPr>
        <w:t xml:space="preserve"> </w:t>
      </w:r>
      <w:proofErr w:type="spellStart"/>
      <w:proofErr w:type="gramStart"/>
      <w:r w:rsidRPr="00850F60">
        <w:rPr>
          <w:rFonts w:ascii="Montserrat" w:hAnsi="Montserrat"/>
          <w:sz w:val="20"/>
          <w:szCs w:val="20"/>
        </w:rPr>
        <w:t>provvisoria</w:t>
      </w:r>
      <w:proofErr w:type="spellEnd"/>
      <w:r w:rsidRPr="00850F60">
        <w:rPr>
          <w:rFonts w:ascii="Montserrat" w:hAnsi="Montserrat"/>
          <w:sz w:val="20"/>
          <w:szCs w:val="20"/>
        </w:rPr>
        <w:t>;</w:t>
      </w:r>
      <w:proofErr w:type="gramEnd"/>
    </w:p>
    <w:p w14:paraId="6E827B92" w14:textId="77777777" w:rsidR="00040D04" w:rsidRPr="00850F60" w:rsidRDefault="00040D04" w:rsidP="008A5156">
      <w:pPr>
        <w:pStyle w:val="Paragrafoelenco"/>
        <w:numPr>
          <w:ilvl w:val="2"/>
          <w:numId w:val="4"/>
        </w:numPr>
        <w:spacing w:line="234" w:lineRule="exact"/>
        <w:ind w:left="567" w:hanging="284"/>
        <w:jc w:val="both"/>
        <w:rPr>
          <w:rFonts w:ascii="Montserrat" w:hAnsi="Montserrat"/>
          <w:sz w:val="20"/>
          <w:szCs w:val="20"/>
        </w:rPr>
      </w:pPr>
      <w:proofErr w:type="spellStart"/>
      <w:r w:rsidRPr="00850F60">
        <w:rPr>
          <w:rFonts w:ascii="Montserrat" w:hAnsi="Montserrat"/>
          <w:sz w:val="20"/>
          <w:szCs w:val="20"/>
        </w:rPr>
        <w:t>revoca</w:t>
      </w:r>
      <w:proofErr w:type="spellEnd"/>
      <w:r w:rsidRPr="00850F60">
        <w:rPr>
          <w:rFonts w:ascii="Montserrat" w:hAnsi="Montserrat"/>
          <w:spacing w:val="-1"/>
          <w:sz w:val="20"/>
          <w:szCs w:val="20"/>
        </w:rPr>
        <w:t xml:space="preserve"> </w:t>
      </w:r>
      <w:proofErr w:type="spellStart"/>
      <w:proofErr w:type="gramStart"/>
      <w:r w:rsidRPr="00850F60">
        <w:rPr>
          <w:rFonts w:ascii="Montserrat" w:hAnsi="Montserrat"/>
          <w:sz w:val="20"/>
          <w:szCs w:val="20"/>
        </w:rPr>
        <w:t>dell’aggiudicazione</w:t>
      </w:r>
      <w:proofErr w:type="spellEnd"/>
      <w:r w:rsidRPr="00850F60">
        <w:rPr>
          <w:rFonts w:ascii="Montserrat" w:hAnsi="Montserrat"/>
          <w:sz w:val="20"/>
          <w:szCs w:val="20"/>
        </w:rPr>
        <w:t>;</w:t>
      </w:r>
      <w:proofErr w:type="gramEnd"/>
    </w:p>
    <w:p w14:paraId="1ECB71E6" w14:textId="77777777" w:rsidR="00040D04" w:rsidRPr="00850F60" w:rsidRDefault="00040D04" w:rsidP="008A5156">
      <w:pPr>
        <w:pStyle w:val="Paragrafoelenco"/>
        <w:numPr>
          <w:ilvl w:val="2"/>
          <w:numId w:val="4"/>
        </w:numPr>
        <w:spacing w:line="234" w:lineRule="exact"/>
        <w:ind w:left="567" w:hanging="284"/>
        <w:jc w:val="both"/>
        <w:rPr>
          <w:rFonts w:ascii="Montserrat" w:hAnsi="Montserrat"/>
          <w:sz w:val="20"/>
          <w:szCs w:val="20"/>
          <w:lang w:val="it-IT"/>
        </w:rPr>
      </w:pPr>
      <w:r w:rsidRPr="00850F60">
        <w:rPr>
          <w:rFonts w:ascii="Montserrat" w:hAnsi="Montserrat"/>
          <w:sz w:val="20"/>
          <w:szCs w:val="20"/>
          <w:lang w:val="it-IT"/>
        </w:rPr>
        <w:lastRenderedPageBreak/>
        <w:t>risoluzione del contratto eventualmente</w:t>
      </w:r>
      <w:r w:rsidRPr="00850F60">
        <w:rPr>
          <w:rFonts w:ascii="Montserrat" w:hAnsi="Montserrat"/>
          <w:spacing w:val="-5"/>
          <w:sz w:val="20"/>
          <w:szCs w:val="20"/>
          <w:lang w:val="it-IT"/>
        </w:rPr>
        <w:t xml:space="preserve"> </w:t>
      </w:r>
      <w:r w:rsidRPr="00850F60">
        <w:rPr>
          <w:rFonts w:ascii="Montserrat" w:hAnsi="Montserrat"/>
          <w:sz w:val="20"/>
          <w:szCs w:val="20"/>
          <w:lang w:val="it-IT"/>
        </w:rPr>
        <w:t>sottoscritto;</w:t>
      </w:r>
    </w:p>
    <w:p w14:paraId="7DDD40B8" w14:textId="77777777" w:rsidR="00040D04" w:rsidRPr="00850F60" w:rsidRDefault="00040D04" w:rsidP="008A5156">
      <w:pPr>
        <w:pStyle w:val="Paragrafoelenco"/>
        <w:numPr>
          <w:ilvl w:val="2"/>
          <w:numId w:val="4"/>
        </w:numPr>
        <w:ind w:left="567" w:hanging="284"/>
        <w:jc w:val="both"/>
        <w:rPr>
          <w:rFonts w:ascii="Montserrat" w:hAnsi="Montserrat"/>
          <w:sz w:val="20"/>
          <w:szCs w:val="20"/>
        </w:rPr>
      </w:pPr>
      <w:proofErr w:type="spellStart"/>
      <w:r w:rsidRPr="00850F60">
        <w:rPr>
          <w:rFonts w:ascii="Montserrat" w:hAnsi="Montserrat"/>
          <w:sz w:val="20"/>
          <w:szCs w:val="20"/>
        </w:rPr>
        <w:t>escussione</w:t>
      </w:r>
      <w:proofErr w:type="spellEnd"/>
      <w:r w:rsidRPr="00850F60">
        <w:rPr>
          <w:rFonts w:ascii="Montserrat" w:hAnsi="Montserrat"/>
          <w:sz w:val="20"/>
          <w:szCs w:val="20"/>
        </w:rPr>
        <w:t xml:space="preserve"> </w:t>
      </w:r>
      <w:proofErr w:type="spellStart"/>
      <w:r w:rsidRPr="00850F60">
        <w:rPr>
          <w:rFonts w:ascii="Montserrat" w:hAnsi="Montserrat"/>
          <w:sz w:val="20"/>
          <w:szCs w:val="20"/>
        </w:rPr>
        <w:t>della</w:t>
      </w:r>
      <w:proofErr w:type="spellEnd"/>
      <w:r w:rsidRPr="00850F60">
        <w:rPr>
          <w:rFonts w:ascii="Montserrat" w:hAnsi="Montserrat"/>
          <w:sz w:val="20"/>
          <w:szCs w:val="20"/>
        </w:rPr>
        <w:t xml:space="preserve"> </w:t>
      </w:r>
      <w:proofErr w:type="spellStart"/>
      <w:r w:rsidRPr="00850F60">
        <w:rPr>
          <w:rFonts w:ascii="Montserrat" w:hAnsi="Montserrat"/>
          <w:sz w:val="20"/>
          <w:szCs w:val="20"/>
        </w:rPr>
        <w:t>cauzione</w:t>
      </w:r>
      <w:proofErr w:type="spellEnd"/>
      <w:r w:rsidRPr="00850F60">
        <w:rPr>
          <w:rFonts w:ascii="Montserrat" w:hAnsi="Montserrat"/>
          <w:spacing w:val="-2"/>
          <w:sz w:val="20"/>
          <w:szCs w:val="20"/>
        </w:rPr>
        <w:t xml:space="preserve"> </w:t>
      </w:r>
      <w:proofErr w:type="spellStart"/>
      <w:proofErr w:type="gramStart"/>
      <w:r w:rsidRPr="00850F60">
        <w:rPr>
          <w:rFonts w:ascii="Montserrat" w:hAnsi="Montserrat"/>
          <w:sz w:val="20"/>
          <w:szCs w:val="20"/>
        </w:rPr>
        <w:t>definitiva</w:t>
      </w:r>
      <w:proofErr w:type="spellEnd"/>
      <w:r w:rsidRPr="00850F60">
        <w:rPr>
          <w:rFonts w:ascii="Montserrat" w:hAnsi="Montserrat"/>
          <w:sz w:val="20"/>
          <w:szCs w:val="20"/>
        </w:rPr>
        <w:t>;</w:t>
      </w:r>
      <w:proofErr w:type="gramEnd"/>
    </w:p>
    <w:p w14:paraId="2C08CD94" w14:textId="44CE73C8" w:rsidR="00040D04" w:rsidRPr="00850F60" w:rsidRDefault="00040D04" w:rsidP="008A5156">
      <w:pPr>
        <w:pStyle w:val="Paragrafoelenco"/>
        <w:numPr>
          <w:ilvl w:val="2"/>
          <w:numId w:val="4"/>
        </w:numPr>
        <w:ind w:left="567" w:right="162" w:hanging="284"/>
        <w:jc w:val="both"/>
        <w:rPr>
          <w:rFonts w:ascii="Montserrat" w:hAnsi="Montserrat"/>
          <w:sz w:val="20"/>
          <w:szCs w:val="20"/>
          <w:lang w:val="it-IT"/>
        </w:rPr>
      </w:pPr>
      <w:r w:rsidRPr="00850F60">
        <w:rPr>
          <w:rFonts w:ascii="Montserrat" w:hAnsi="Montserrat"/>
          <w:sz w:val="20"/>
          <w:szCs w:val="20"/>
          <w:lang w:val="it-IT"/>
        </w:rPr>
        <w:t xml:space="preserve">risarcimento per danno </w:t>
      </w:r>
      <w:proofErr w:type="spellStart"/>
      <w:r w:rsidRPr="00850F60">
        <w:rPr>
          <w:rFonts w:ascii="Montserrat" w:hAnsi="Montserrat"/>
          <w:sz w:val="20"/>
          <w:szCs w:val="20"/>
          <w:lang w:val="it-IT"/>
        </w:rPr>
        <w:t>all'AdSP</w:t>
      </w:r>
      <w:proofErr w:type="spellEnd"/>
      <w:r w:rsidRPr="00850F60">
        <w:rPr>
          <w:rFonts w:ascii="Montserrat" w:hAnsi="Montserrat"/>
          <w:sz w:val="20"/>
          <w:szCs w:val="20"/>
          <w:lang w:val="it-IT"/>
        </w:rPr>
        <w:t xml:space="preserve"> nella misura di un ulteriore cinque per cento (5%) del valore del contratto, qualora risultasse incapiente la cauzione definitiva, restando comunque impregiudicata la prova dell’esistenza di un maggiore</w:t>
      </w:r>
      <w:r w:rsidRPr="00850F60">
        <w:rPr>
          <w:rFonts w:ascii="Montserrat" w:hAnsi="Montserrat"/>
          <w:spacing w:val="-3"/>
          <w:sz w:val="20"/>
          <w:szCs w:val="20"/>
          <w:lang w:val="it-IT"/>
        </w:rPr>
        <w:t xml:space="preserve"> </w:t>
      </w:r>
      <w:r w:rsidRPr="00850F60">
        <w:rPr>
          <w:rFonts w:ascii="Montserrat" w:hAnsi="Montserrat"/>
          <w:sz w:val="20"/>
          <w:szCs w:val="20"/>
          <w:lang w:val="it-IT"/>
        </w:rPr>
        <w:t>danno.</w:t>
      </w:r>
    </w:p>
    <w:p w14:paraId="68C36E9F" w14:textId="77777777" w:rsidR="00040D04" w:rsidRPr="00850F60" w:rsidRDefault="00040D04" w:rsidP="000A0F6D">
      <w:pPr>
        <w:pStyle w:val="Corpotesto"/>
        <w:rPr>
          <w:rFonts w:ascii="Montserrat" w:hAnsi="Montserrat"/>
          <w:lang w:val="it-IT"/>
        </w:rPr>
      </w:pPr>
    </w:p>
    <w:p w14:paraId="2C77AB05" w14:textId="77777777" w:rsidR="00040D04" w:rsidRPr="00850F60" w:rsidRDefault="00040D04" w:rsidP="000A0F6D">
      <w:pPr>
        <w:pStyle w:val="Titolo11"/>
        <w:ind w:left="0"/>
        <w:rPr>
          <w:rFonts w:ascii="Montserrat" w:hAnsi="Montserrat"/>
          <w:lang w:val="it-IT"/>
        </w:rPr>
      </w:pPr>
      <w:r w:rsidRPr="00850F60">
        <w:rPr>
          <w:rFonts w:ascii="Montserrat" w:hAnsi="Montserrat"/>
          <w:lang w:val="it-IT"/>
        </w:rPr>
        <w:t>Art. 6 - Efficacia del Protocollo di legalità</w:t>
      </w:r>
    </w:p>
    <w:p w14:paraId="05E8AFD1" w14:textId="77777777" w:rsidR="00040D04" w:rsidRPr="00850F60" w:rsidRDefault="00040D04" w:rsidP="000A0F6D">
      <w:pPr>
        <w:pStyle w:val="Corpotesto"/>
        <w:rPr>
          <w:rFonts w:ascii="Montserrat" w:hAnsi="Montserrat"/>
          <w:b/>
          <w:lang w:val="it-IT"/>
        </w:rPr>
      </w:pPr>
    </w:p>
    <w:p w14:paraId="4AADA5F7" w14:textId="77777777" w:rsidR="00040D04" w:rsidRPr="00850F60" w:rsidRDefault="00040D04" w:rsidP="000A0F6D">
      <w:pPr>
        <w:pStyle w:val="Corpotesto"/>
        <w:ind w:right="-8"/>
        <w:jc w:val="both"/>
        <w:rPr>
          <w:rFonts w:ascii="Montserrat" w:hAnsi="Montserrat"/>
          <w:lang w:val="it-IT"/>
        </w:rPr>
      </w:pPr>
      <w:r w:rsidRPr="00850F60">
        <w:rPr>
          <w:rFonts w:ascii="Montserrat" w:hAnsi="Montserrat"/>
          <w:lang w:val="it-IT"/>
        </w:rPr>
        <w:t>Gli effetti del presente “Protocollo di legalità” e l’applicabilità delle sanzioni ivi previste, decorrono dalla data della sottoscrizione e restano in vigore sino alla completa esecuzione del contratto eventualmente stipulato a seguito della procedura di gara. L’esclusione dalla procedura di gara consegue, comunque, alla mancata presentazione del presente “Protocollo di legalità”, debitamente sottoscritto, unitamente alla documentazione a corredo</w:t>
      </w:r>
      <w:r w:rsidRPr="00850F60">
        <w:rPr>
          <w:rFonts w:ascii="Montserrat" w:hAnsi="Montserrat"/>
          <w:spacing w:val="-1"/>
          <w:lang w:val="it-IT"/>
        </w:rPr>
        <w:t xml:space="preserve"> </w:t>
      </w:r>
      <w:r w:rsidRPr="00850F60">
        <w:rPr>
          <w:rFonts w:ascii="Montserrat" w:hAnsi="Montserrat"/>
          <w:lang w:val="it-IT"/>
        </w:rPr>
        <w:t>dell’offerta.</w:t>
      </w:r>
    </w:p>
    <w:p w14:paraId="02C4C1B0" w14:textId="77777777" w:rsidR="00040D04" w:rsidRPr="00850F60" w:rsidRDefault="00040D04" w:rsidP="000A0F6D">
      <w:pPr>
        <w:pStyle w:val="Corpotesto"/>
        <w:ind w:left="133" w:right="168"/>
        <w:jc w:val="both"/>
        <w:rPr>
          <w:rFonts w:ascii="Montserrat" w:hAnsi="Montserrat"/>
          <w:lang w:val="it-IT"/>
        </w:rPr>
      </w:pPr>
    </w:p>
    <w:p w14:paraId="51471EF4" w14:textId="77777777" w:rsidR="00040D04" w:rsidRPr="00850F60" w:rsidRDefault="00850F60" w:rsidP="000A0F6D">
      <w:pPr>
        <w:rPr>
          <w:rFonts w:ascii="Montserrat" w:hAnsi="Montserrat"/>
          <w:sz w:val="20"/>
          <w:szCs w:val="20"/>
          <w:lang w:val="it-IT"/>
        </w:rPr>
      </w:pPr>
      <w:r w:rsidRPr="00850F60">
        <w:rPr>
          <w:rFonts w:ascii="Montserrat" w:hAnsi="Montserrat"/>
          <w:sz w:val="20"/>
          <w:szCs w:val="20"/>
        </w:rPr>
      </w:r>
      <w:r w:rsidRPr="00850F60">
        <w:rPr>
          <w:rFonts w:ascii="Montserrat" w:hAnsi="Montserrat"/>
          <w:sz w:val="20"/>
          <w:szCs w:val="20"/>
        </w:rPr>
        <w:pict w14:anchorId="0810E44D">
          <v:group id="_x0000_s1080" style="width:103.7pt;height:.6pt;mso-position-horizontal-relative:char;mso-position-vertical-relative:line" coordsize="2074,12">
            <v:line id="_x0000_s1081" style="position:absolute" from="0,6" to="2073,6" strokeweight=".20536mm"/>
            <w10:anchorlock/>
          </v:group>
        </w:pict>
      </w:r>
      <w:r w:rsidR="00040D04" w:rsidRPr="00850F60">
        <w:rPr>
          <w:rFonts w:ascii="Montserrat" w:hAnsi="Montserrat"/>
          <w:sz w:val="20"/>
          <w:szCs w:val="20"/>
          <w:lang w:val="it-IT"/>
        </w:rPr>
        <w:t xml:space="preserve">                                                  </w:t>
      </w:r>
    </w:p>
    <w:p w14:paraId="307B6251" w14:textId="77777777" w:rsidR="00040D04" w:rsidRPr="00850F60" w:rsidRDefault="00040D04" w:rsidP="000A0F6D">
      <w:pPr>
        <w:rPr>
          <w:rFonts w:ascii="Montserrat" w:hAnsi="Montserrat"/>
          <w:sz w:val="20"/>
          <w:szCs w:val="20"/>
          <w:lang w:val="it-IT"/>
        </w:rPr>
      </w:pPr>
    </w:p>
    <w:p w14:paraId="08778895" w14:textId="77777777" w:rsidR="00040D04" w:rsidRPr="000A0F6D" w:rsidRDefault="00850F60" w:rsidP="000A0F6D">
      <w:pPr>
        <w:pStyle w:val="Corpotesto"/>
        <w:ind w:left="965"/>
        <w:jc w:val="center"/>
        <w:rPr>
          <w:lang w:val="it-IT"/>
        </w:rPr>
      </w:pPr>
      <w:r>
        <w:rPr>
          <w:noProof/>
          <w:lang w:val="it-IT" w:eastAsia="it-IT"/>
        </w:rPr>
        <w:pict w14:anchorId="0B13029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2" type="#_x0000_t32" style="position:absolute;left:0;text-align:left;margin-left:336.6pt;margin-top:31.85pt;width:107.7pt;height:0;z-index:251661312" o:connectortype="straight" stroked="f"/>
        </w:pict>
      </w:r>
      <w:r w:rsidR="00040D04" w:rsidRPr="000A0F6D">
        <w:rPr>
          <w:lang w:val="it-IT"/>
        </w:rPr>
        <w:t xml:space="preserve">       l’Impresa</w:t>
      </w:r>
    </w:p>
    <w:p w14:paraId="6CBF76B8" w14:textId="77777777" w:rsidR="00040D04" w:rsidRPr="000A0F6D" w:rsidRDefault="000A0F6D" w:rsidP="000A0F6D">
      <w:pPr>
        <w:pStyle w:val="Corpotesto"/>
        <w:ind w:left="965"/>
        <w:jc w:val="center"/>
      </w:pPr>
      <w:r>
        <w:t xml:space="preserve">          </w:t>
      </w:r>
      <w:r w:rsidR="00850F60">
        <w:pict w14:anchorId="150640D2">
          <v:group id="_x0000_s1093" style="width:103.7pt;height:.6pt;mso-position-horizontal-relative:char;mso-position-vertical-relative:line" coordsize="2074,12">
            <v:line id="_x0000_s1094" style="position:absolute" from="0,6" to="2073,6" strokeweight=".20536mm"/>
            <w10:anchorlock/>
          </v:group>
        </w:pict>
      </w:r>
    </w:p>
    <w:p w14:paraId="083A72B3" w14:textId="77777777" w:rsidR="00040D04" w:rsidRPr="000A0F6D" w:rsidRDefault="00040D04" w:rsidP="000A0F6D">
      <w:pPr>
        <w:rPr>
          <w:i/>
          <w:sz w:val="20"/>
          <w:szCs w:val="20"/>
          <w:lang w:val="it-IT"/>
        </w:rPr>
      </w:pPr>
      <w:r w:rsidRPr="000A0F6D">
        <w:rPr>
          <w:i/>
          <w:sz w:val="20"/>
          <w:szCs w:val="20"/>
          <w:lang w:val="it-IT"/>
        </w:rPr>
        <w:t xml:space="preserve">                                                                                        </w:t>
      </w:r>
    </w:p>
    <w:p w14:paraId="454EE843" w14:textId="77777777" w:rsidR="00040D04" w:rsidRPr="000A0F6D" w:rsidRDefault="00040D04" w:rsidP="000A0F6D">
      <w:pPr>
        <w:ind w:left="3600"/>
        <w:rPr>
          <w:i/>
          <w:sz w:val="20"/>
          <w:szCs w:val="20"/>
          <w:lang w:val="it-IT"/>
        </w:rPr>
      </w:pPr>
      <w:r w:rsidRPr="000A0F6D">
        <w:rPr>
          <w:i/>
          <w:sz w:val="20"/>
          <w:szCs w:val="20"/>
          <w:lang w:val="it-IT"/>
        </w:rPr>
        <w:t xml:space="preserve">      firma leggibile del legale rappresentante</w:t>
      </w:r>
    </w:p>
    <w:p w14:paraId="7F3124C2" w14:textId="77777777" w:rsidR="00040D04" w:rsidRPr="000A0F6D" w:rsidRDefault="00040D04" w:rsidP="00040D04">
      <w:pPr>
        <w:pStyle w:val="Corpotesto"/>
        <w:spacing w:before="175"/>
        <w:ind w:left="965"/>
        <w:jc w:val="center"/>
        <w:rPr>
          <w:lang w:val="it-IT"/>
        </w:rPr>
      </w:pPr>
    </w:p>
    <w:sectPr w:rsidR="00040D04" w:rsidRPr="000A0F6D" w:rsidSect="000A0F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140" w:bottom="1843" w:left="851" w:header="284" w:footer="283" w:gutter="0"/>
      <w:pgNumType w:start="1"/>
      <w:cols w:space="720" w:equalWidth="0">
        <w:col w:w="9914" w:space="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F0C8A" w14:textId="77777777" w:rsidR="00912AB4" w:rsidRDefault="00912AB4">
      <w:r>
        <w:separator/>
      </w:r>
    </w:p>
  </w:endnote>
  <w:endnote w:type="continuationSeparator" w:id="0">
    <w:p w14:paraId="4F897D66" w14:textId="77777777" w:rsidR="00912AB4" w:rsidRDefault="00912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re Baskerville">
    <w:panose1 w:val="02000000000000000000"/>
    <w:charset w:val="00"/>
    <w:family w:val="auto"/>
    <w:pitch w:val="variable"/>
    <w:sig w:usb0="A00000BF" w:usb1="5000005B" w:usb2="00000000" w:usb3="00000000" w:csb0="00000093" w:csb1="00000000"/>
  </w:font>
  <w:font w:name="Gisha">
    <w:charset w:val="B1"/>
    <w:family w:val="swiss"/>
    <w:pitch w:val="variable"/>
    <w:sig w:usb0="80000807" w:usb1="40000042" w:usb2="00000000" w:usb3="00000000" w:csb0="00000021" w:csb1="00000000"/>
    <w:embedRegular r:id="rId1" w:fontKey="{E6D40766-74D2-4D21-923E-B1289A2C9519}"/>
    <w:embedBold r:id="rId2" w:fontKey="{456CDE5C-C2A1-403B-A9BC-94B3CC6218E5}"/>
    <w:embedItalic r:id="rId3" w:fontKey="{50F46513-365C-476E-A03F-94088B5AD4E3}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panose1 w:val="00000800000000000000"/>
    <w:charset w:val="00"/>
    <w:family w:val="auto"/>
    <w:pitch w:val="variable"/>
    <w:sig w:usb0="20000007" w:usb1="00000001" w:usb2="00000000" w:usb3="00000000" w:csb0="00000193" w:csb1="00000000"/>
    <w:embedRegular r:id="rId4" w:fontKey="{FC288F61-D4EF-4D2B-9BAE-D23796CE0B25}"/>
    <w:embedBold r:id="rId5" w:fontKey="{959EB4C0-15A9-45E8-BD45-7D9C14649665}"/>
    <w:embedItalic r:id="rId6" w:fontKey="{2D07F406-3290-49EC-9CAA-A849F92D2A7C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  <w:embedRegular r:id="rId7" w:subsetted="1" w:fontKey="{F1A8571F-249B-428A-9A33-DF2F0B920AC0}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C4F57" w14:textId="77777777" w:rsidR="00CD13B7" w:rsidRDefault="00CD13B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1D17D" w14:textId="01685B14" w:rsidR="00A76437" w:rsidRPr="00D05E96" w:rsidRDefault="00CD13B7" w:rsidP="000A0F6D">
    <w:pPr>
      <w:ind w:right="-8"/>
      <w:rPr>
        <w:rFonts w:ascii="Helvetica Neue" w:eastAsia="Helvetica Neue" w:hAnsi="Helvetica Neue" w:cs="Helvetica Neue"/>
        <w:color w:val="293133"/>
        <w:sz w:val="16"/>
        <w:szCs w:val="16"/>
      </w:rPr>
    </w:pPr>
    <w:r w:rsidRPr="009B106C">
      <w:rPr>
        <w:noProof/>
      </w:rPr>
      <w:drawing>
        <wp:inline distT="0" distB="0" distL="0" distR="0" wp14:anchorId="056E9464" wp14:editId="53911F3D">
          <wp:extent cx="6115050" cy="828675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533AE" w14:textId="77777777" w:rsidR="00CD13B7" w:rsidRDefault="00CD13B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29EF9" w14:textId="77777777" w:rsidR="00912AB4" w:rsidRDefault="00912AB4">
      <w:r>
        <w:separator/>
      </w:r>
    </w:p>
  </w:footnote>
  <w:footnote w:type="continuationSeparator" w:id="0">
    <w:p w14:paraId="0B2E8EC9" w14:textId="77777777" w:rsidR="00912AB4" w:rsidRDefault="00912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05CFD" w14:textId="77777777" w:rsidR="00CD13B7" w:rsidRDefault="00CD13B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532F4" w14:textId="77777777" w:rsidR="00365C9A" w:rsidRDefault="00850F60" w:rsidP="00365C9A">
    <w:pPr>
      <w:jc w:val="center"/>
    </w:pPr>
    <w:sdt>
      <w:sdtPr>
        <w:id w:val="26126689"/>
        <w:docPartObj>
          <w:docPartGallery w:val="Page Numbers (Margins)"/>
          <w:docPartUnique/>
        </w:docPartObj>
      </w:sdtPr>
      <w:sdtEndPr/>
      <w:sdtContent>
        <w:r>
          <w:rPr>
            <w:noProof/>
            <w:lang w:eastAsia="zh-TW"/>
          </w:rPr>
          <w:pict w14:anchorId="1A856857">
            <v:group id="_x0000_s2049" style="position:absolute;left:0;text-align:left;margin-left:0;margin-top:162.75pt;width:38.45pt;height:18.7pt;z-index:251660288;mso-top-percent:200;mso-position-horizontal:center;mso-position-horizontal-relative:right-margin-area;mso-position-vertical-relative:page;mso-top-percent:200" coordorigin="689,3255" coordsize="769,374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50" type="#_x0000_t202" style="position:absolute;left:689;top:3263;width:769;height:360;v-text-anchor:middle" filled="f" stroked="f">
                <v:textbox style="mso-next-textbox:#_x0000_s2050" inset="0,0,0,0">
                  <w:txbxContent>
                    <w:p w14:paraId="79A67954" w14:textId="77777777" w:rsidR="00BE0084" w:rsidRDefault="00912AB4">
                      <w:pPr>
                        <w:pStyle w:val="Intestazione"/>
                        <w:jc w:val="center"/>
                      </w:pPr>
                      <w:r>
                        <w:fldChar w:fldCharType="begin"/>
                      </w:r>
                      <w:r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="00BE0084" w:rsidRPr="00BE0084">
                        <w:rPr>
                          <w:rStyle w:val="Numeropa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Style w:val="Numeropa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_x0000_s2051" style="position:absolute;left:886;top:3255;width:374;height:374" coordorigin="1453,14832" coordsize="374,374">
                <v:oval id="_x0000_s2052" style="position:absolute;left:1453;top:14832;width:374;height:374" filled="f" strokecolor="#7ba0cd [2420]" strokeweight=".5pt"/>
                <v:oval id="_x0000_s2053" style="position:absolute;left:1462;top:14835;width:101;height:101" fillcolor="#7ba0cd [2420]" stroked="f"/>
              </v:group>
              <w10:wrap anchorx="page" anchory="page"/>
            </v:group>
          </w:pict>
        </w:r>
      </w:sdtContent>
    </w:sdt>
    <w:r w:rsidR="00040D04">
      <w:rPr>
        <w:noProof/>
        <w:sz w:val="16"/>
        <w:szCs w:val="16"/>
        <w:lang w:val="it-IT" w:eastAsia="it-IT"/>
      </w:rPr>
      <w:drawing>
        <wp:inline distT="0" distB="0" distL="0" distR="0" wp14:anchorId="0B008888" wp14:editId="2E82825A">
          <wp:extent cx="2162810" cy="803275"/>
          <wp:effectExtent l="19050" t="0" r="8890" b="0"/>
          <wp:docPr id="1" name="Immagine 1" descr="2017-logo-pog-carta-i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17-logo-pog-carta-in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810" cy="803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B3EB1" w14:textId="77777777" w:rsidR="00CD13B7" w:rsidRDefault="00CD13B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3D046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essunaspaziatura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F22131"/>
    <w:multiLevelType w:val="hybridMultilevel"/>
    <w:tmpl w:val="DD245788"/>
    <w:lvl w:ilvl="0" w:tplc="C144C646">
      <w:numFmt w:val="bullet"/>
      <w:lvlText w:val="-"/>
      <w:lvlJc w:val="left"/>
      <w:pPr>
        <w:ind w:left="765" w:hanging="360"/>
      </w:pPr>
      <w:rPr>
        <w:rFonts w:ascii="Libre Baskerville" w:eastAsia="Times New Roman" w:hAnsi="Libre Baskervill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29322534"/>
    <w:multiLevelType w:val="hybridMultilevel"/>
    <w:tmpl w:val="00DEC488"/>
    <w:lvl w:ilvl="0" w:tplc="12EA10EA">
      <w:start w:val="1"/>
      <w:numFmt w:val="lowerLetter"/>
      <w:lvlText w:val="%1)"/>
      <w:lvlJc w:val="left"/>
      <w:pPr>
        <w:ind w:left="418" w:hanging="285"/>
      </w:pPr>
      <w:rPr>
        <w:rFonts w:ascii="Gisha" w:eastAsia="Gisha" w:hAnsi="Gisha" w:cs="Gisha" w:hint="default"/>
        <w:w w:val="100"/>
        <w:sz w:val="20"/>
        <w:szCs w:val="20"/>
      </w:rPr>
    </w:lvl>
    <w:lvl w:ilvl="1" w:tplc="5A3E6466">
      <w:start w:val="1"/>
      <w:numFmt w:val="decimal"/>
      <w:lvlText w:val="%2)"/>
      <w:lvlJc w:val="left"/>
      <w:pPr>
        <w:ind w:left="418" w:hanging="285"/>
      </w:pPr>
      <w:rPr>
        <w:rFonts w:ascii="Gisha" w:eastAsia="Gisha" w:hAnsi="Gisha" w:cs="Gisha" w:hint="default"/>
        <w:spacing w:val="-1"/>
        <w:w w:val="100"/>
        <w:sz w:val="20"/>
        <w:szCs w:val="20"/>
      </w:rPr>
    </w:lvl>
    <w:lvl w:ilvl="2" w:tplc="3DD2F5DC">
      <w:start w:val="1"/>
      <w:numFmt w:val="lowerLetter"/>
      <w:lvlText w:val="%3)"/>
      <w:lvlJc w:val="left"/>
      <w:pPr>
        <w:ind w:left="285" w:hanging="285"/>
      </w:pPr>
      <w:rPr>
        <w:rFonts w:ascii="Gisha" w:eastAsia="Gisha" w:hAnsi="Gisha" w:cs="Gisha" w:hint="default"/>
        <w:w w:val="100"/>
        <w:sz w:val="20"/>
        <w:szCs w:val="20"/>
      </w:rPr>
    </w:lvl>
    <w:lvl w:ilvl="3" w:tplc="7EAE442E">
      <w:numFmt w:val="bullet"/>
      <w:lvlText w:val="•"/>
      <w:lvlJc w:val="left"/>
      <w:pPr>
        <w:ind w:left="3277" w:hanging="285"/>
      </w:pPr>
      <w:rPr>
        <w:rFonts w:hint="default"/>
      </w:rPr>
    </w:lvl>
    <w:lvl w:ilvl="4" w:tplc="1F6274A6">
      <w:numFmt w:val="bullet"/>
      <w:lvlText w:val="•"/>
      <w:lvlJc w:val="left"/>
      <w:pPr>
        <w:ind w:left="4229" w:hanging="285"/>
      </w:pPr>
      <w:rPr>
        <w:rFonts w:hint="default"/>
      </w:rPr>
    </w:lvl>
    <w:lvl w:ilvl="5" w:tplc="A12EC9B4">
      <w:numFmt w:val="bullet"/>
      <w:lvlText w:val="•"/>
      <w:lvlJc w:val="left"/>
      <w:pPr>
        <w:ind w:left="5182" w:hanging="285"/>
      </w:pPr>
      <w:rPr>
        <w:rFonts w:hint="default"/>
      </w:rPr>
    </w:lvl>
    <w:lvl w:ilvl="6" w:tplc="9FAAE59C">
      <w:numFmt w:val="bullet"/>
      <w:lvlText w:val="•"/>
      <w:lvlJc w:val="left"/>
      <w:pPr>
        <w:ind w:left="6134" w:hanging="285"/>
      </w:pPr>
      <w:rPr>
        <w:rFonts w:hint="default"/>
      </w:rPr>
    </w:lvl>
    <w:lvl w:ilvl="7" w:tplc="10DC3B5C">
      <w:numFmt w:val="bullet"/>
      <w:lvlText w:val="•"/>
      <w:lvlJc w:val="left"/>
      <w:pPr>
        <w:ind w:left="7087" w:hanging="285"/>
      </w:pPr>
      <w:rPr>
        <w:rFonts w:hint="default"/>
      </w:rPr>
    </w:lvl>
    <w:lvl w:ilvl="8" w:tplc="8EE2FE40">
      <w:numFmt w:val="bullet"/>
      <w:lvlText w:val="•"/>
      <w:lvlJc w:val="left"/>
      <w:pPr>
        <w:ind w:left="8039" w:hanging="285"/>
      </w:pPr>
      <w:rPr>
        <w:rFonts w:hint="default"/>
      </w:rPr>
    </w:lvl>
  </w:abstractNum>
  <w:abstractNum w:abstractNumId="3" w15:restartNumberingAfterBreak="0">
    <w:nsid w:val="6B5A17AB"/>
    <w:multiLevelType w:val="hybridMultilevel"/>
    <w:tmpl w:val="065EC6A8"/>
    <w:lvl w:ilvl="0" w:tplc="6058AC1A">
      <w:numFmt w:val="bullet"/>
      <w:lvlText w:val="-"/>
      <w:lvlJc w:val="left"/>
      <w:pPr>
        <w:ind w:left="405" w:hanging="360"/>
      </w:pPr>
      <w:rPr>
        <w:rFonts w:ascii="Libre Baskerville" w:eastAsia="Times New Roman" w:hAnsi="Libre Baskervill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170801602">
    <w:abstractNumId w:val="3"/>
  </w:num>
  <w:num w:numId="2" w16cid:durableId="1122268700">
    <w:abstractNumId w:val="1"/>
  </w:num>
  <w:num w:numId="3" w16cid:durableId="976715156">
    <w:abstractNumId w:val="0"/>
  </w:num>
  <w:num w:numId="4" w16cid:durableId="6407659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attachedTemplate r:id="rId1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5" fill="f" fillcolor="white" stroke="f">
      <v:fill color="white" on="f"/>
      <v:stroke on="f"/>
      <o:colormenu v:ext="edit" fill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19C5"/>
    <w:rsid w:val="00017712"/>
    <w:rsid w:val="000218CD"/>
    <w:rsid w:val="00023DE2"/>
    <w:rsid w:val="00040D04"/>
    <w:rsid w:val="000A0F6D"/>
    <w:rsid w:val="00142AE2"/>
    <w:rsid w:val="00197714"/>
    <w:rsid w:val="002147ED"/>
    <w:rsid w:val="00242004"/>
    <w:rsid w:val="002529A9"/>
    <w:rsid w:val="00265C4C"/>
    <w:rsid w:val="00271A8B"/>
    <w:rsid w:val="002C468A"/>
    <w:rsid w:val="002E74BC"/>
    <w:rsid w:val="00365C9A"/>
    <w:rsid w:val="003B22A5"/>
    <w:rsid w:val="003D6D2A"/>
    <w:rsid w:val="003E6332"/>
    <w:rsid w:val="00401333"/>
    <w:rsid w:val="00484280"/>
    <w:rsid w:val="004864B1"/>
    <w:rsid w:val="00490FA2"/>
    <w:rsid w:val="004E0E7C"/>
    <w:rsid w:val="004E39D8"/>
    <w:rsid w:val="004F2D64"/>
    <w:rsid w:val="005212A5"/>
    <w:rsid w:val="0054615D"/>
    <w:rsid w:val="005B189C"/>
    <w:rsid w:val="005E2ABC"/>
    <w:rsid w:val="006419C5"/>
    <w:rsid w:val="0067126C"/>
    <w:rsid w:val="00715B95"/>
    <w:rsid w:val="00716124"/>
    <w:rsid w:val="007A6AD6"/>
    <w:rsid w:val="007E1F60"/>
    <w:rsid w:val="007E2003"/>
    <w:rsid w:val="007F0CE7"/>
    <w:rsid w:val="00850F60"/>
    <w:rsid w:val="008A5156"/>
    <w:rsid w:val="00912AB4"/>
    <w:rsid w:val="009D535F"/>
    <w:rsid w:val="00A048CD"/>
    <w:rsid w:val="00A57E21"/>
    <w:rsid w:val="00A76437"/>
    <w:rsid w:val="00A77724"/>
    <w:rsid w:val="00A80E4A"/>
    <w:rsid w:val="00A972F8"/>
    <w:rsid w:val="00AD560E"/>
    <w:rsid w:val="00AE6399"/>
    <w:rsid w:val="00B26116"/>
    <w:rsid w:val="00B26367"/>
    <w:rsid w:val="00B365FB"/>
    <w:rsid w:val="00B60E35"/>
    <w:rsid w:val="00B70E8B"/>
    <w:rsid w:val="00BE0084"/>
    <w:rsid w:val="00C061AB"/>
    <w:rsid w:val="00C2102C"/>
    <w:rsid w:val="00C72B4B"/>
    <w:rsid w:val="00C822E5"/>
    <w:rsid w:val="00CB2B04"/>
    <w:rsid w:val="00CD13B7"/>
    <w:rsid w:val="00D05E96"/>
    <w:rsid w:val="00D65461"/>
    <w:rsid w:val="00DC24AD"/>
    <w:rsid w:val="00DE70B8"/>
    <w:rsid w:val="00E6701B"/>
    <w:rsid w:val="00FE692C"/>
    <w:rsid w:val="00FF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 fill="f" fillcolor="white" stroke="f">
      <v:fill color="white" on="f"/>
      <v:stroke on="f"/>
      <o:colormenu v:ext="edit" fillcolor="none"/>
    </o:shapedefaults>
    <o:shapelayout v:ext="edit">
      <o:idmap v:ext="edit" data="1"/>
      <o:rules v:ext="edit">
        <o:r id="V:Rule2" type="connector" idref="#_x0000_s1092"/>
      </o:rules>
    </o:shapelayout>
  </w:shapeDefaults>
  <w:decimalSymbol w:val=","/>
  <w:listSeparator w:val=";"/>
  <w14:docId w14:val="1C200D41"/>
  <w15:docId w15:val="{C5817191-C29E-4385-BBC6-19E0D3032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040D04"/>
    <w:pPr>
      <w:widowControl w:val="0"/>
      <w:autoSpaceDE w:val="0"/>
      <w:autoSpaceDN w:val="0"/>
    </w:pPr>
    <w:rPr>
      <w:rFonts w:ascii="Gisha" w:eastAsia="Gisha" w:hAnsi="Gisha" w:cs="Gisha"/>
      <w:sz w:val="22"/>
      <w:szCs w:val="22"/>
      <w:lang w:val="en-US" w:eastAsia="en-US"/>
    </w:rPr>
  </w:style>
  <w:style w:type="paragraph" w:styleId="Titolo1">
    <w:name w:val="heading 1"/>
    <w:basedOn w:val="Normale"/>
    <w:next w:val="Normale"/>
    <w:qFormat/>
    <w:rsid w:val="00A048C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qFormat/>
    <w:rsid w:val="00A048C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qFormat/>
    <w:rsid w:val="00A048C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qFormat/>
    <w:rsid w:val="00A048C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qFormat/>
    <w:rsid w:val="00A048CD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A048C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A048CD"/>
    <w:pPr>
      <w:pBdr>
        <w:top w:val="nil"/>
        <w:left w:val="nil"/>
        <w:bottom w:val="nil"/>
        <w:right w:val="nil"/>
        <w:between w:val="nil"/>
      </w:pBdr>
    </w:pPr>
    <w:rPr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qFormat/>
    <w:rsid w:val="00A048CD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qFormat/>
    <w:rsid w:val="00A048C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C72B4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2B4B"/>
  </w:style>
  <w:style w:type="paragraph" w:styleId="Pidipagina">
    <w:name w:val="footer"/>
    <w:basedOn w:val="Normale"/>
    <w:link w:val="PidipaginaCarattere"/>
    <w:uiPriority w:val="99"/>
    <w:unhideWhenUsed/>
    <w:rsid w:val="00C72B4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2B4B"/>
  </w:style>
  <w:style w:type="paragraph" w:customStyle="1" w:styleId="Elencoacolori-Colore11">
    <w:name w:val="Elenco a colori - Colore 11"/>
    <w:basedOn w:val="Normale"/>
    <w:uiPriority w:val="34"/>
    <w:qFormat/>
    <w:rsid w:val="00D05E96"/>
    <w:pPr>
      <w:ind w:left="720"/>
      <w:contextualSpacing/>
    </w:pPr>
  </w:style>
  <w:style w:type="paragraph" w:customStyle="1" w:styleId="TITOLO0">
    <w:name w:val="TITOLO"/>
    <w:basedOn w:val="Normale"/>
    <w:link w:val="TITOLOCarattere"/>
    <w:qFormat/>
    <w:rsid w:val="002C468A"/>
    <w:pPr>
      <w:tabs>
        <w:tab w:val="left" w:pos="2115"/>
      </w:tabs>
    </w:pPr>
    <w:rPr>
      <w:rFonts w:eastAsia="Montserrat"/>
      <w:b/>
      <w:sz w:val="36"/>
      <w:szCs w:val="32"/>
    </w:rPr>
  </w:style>
  <w:style w:type="paragraph" w:customStyle="1" w:styleId="SOTTOTITOLO0">
    <w:name w:val="SOTTOTITOLO"/>
    <w:basedOn w:val="TITOLO0"/>
    <w:link w:val="SOTTOTITOLOCarattere"/>
    <w:qFormat/>
    <w:rsid w:val="002C468A"/>
    <w:rPr>
      <w:rFonts w:ascii="Libre Baskerville" w:hAnsi="Libre Baskerville" w:cs="Times New Roman"/>
      <w:b w:val="0"/>
      <w:sz w:val="22"/>
      <w:szCs w:val="22"/>
    </w:rPr>
  </w:style>
  <w:style w:type="character" w:customStyle="1" w:styleId="TITOLOCarattere">
    <w:name w:val="TITOLO Carattere"/>
    <w:link w:val="TITOLO0"/>
    <w:rsid w:val="002C468A"/>
    <w:rPr>
      <w:rFonts w:ascii="Montserrat" w:eastAsia="Montserrat" w:hAnsi="Montserrat" w:cs="Arial"/>
      <w:b/>
      <w:color w:val="000000"/>
      <w:sz w:val="36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0E8B"/>
    <w:rPr>
      <w:rFonts w:ascii="Segoe UI" w:hAnsi="Segoe UI"/>
      <w:sz w:val="18"/>
      <w:szCs w:val="18"/>
    </w:rPr>
  </w:style>
  <w:style w:type="character" w:customStyle="1" w:styleId="SOTTOTITOLOCarattere">
    <w:name w:val="SOTTOTITOLO Carattere"/>
    <w:link w:val="SOTTOTITOLO0"/>
    <w:rsid w:val="002C468A"/>
    <w:rPr>
      <w:rFonts w:ascii="Libre Baskerville" w:eastAsia="Montserrat" w:hAnsi="Libre Baskerville" w:cs="Arial"/>
      <w:color w:val="000000"/>
      <w:sz w:val="22"/>
      <w:szCs w:val="22"/>
    </w:rPr>
  </w:style>
  <w:style w:type="character" w:customStyle="1" w:styleId="TestofumettoCarattere">
    <w:name w:val="Testo fumetto Carattere"/>
    <w:link w:val="Testofumetto"/>
    <w:uiPriority w:val="99"/>
    <w:semiHidden/>
    <w:rsid w:val="00B70E8B"/>
    <w:rPr>
      <w:rFonts w:ascii="Segoe UI" w:hAnsi="Segoe UI" w:cs="Segoe UI"/>
      <w:color w:val="000000"/>
      <w:sz w:val="18"/>
      <w:szCs w:val="18"/>
    </w:rPr>
  </w:style>
  <w:style w:type="character" w:styleId="Enfasicorsivo">
    <w:name w:val="Emphasis"/>
    <w:uiPriority w:val="20"/>
    <w:qFormat/>
    <w:rsid w:val="00B26367"/>
    <w:rPr>
      <w:i/>
      <w:iCs/>
    </w:rPr>
  </w:style>
  <w:style w:type="paragraph" w:styleId="Nessunaspaziatura">
    <w:name w:val="No Spacing"/>
    <w:basedOn w:val="Normale"/>
    <w:uiPriority w:val="1"/>
    <w:qFormat/>
    <w:rsid w:val="00B26367"/>
    <w:pPr>
      <w:keepNext/>
      <w:numPr>
        <w:ilvl w:val="1"/>
        <w:numId w:val="3"/>
      </w:numPr>
      <w:contextualSpacing/>
      <w:outlineLvl w:val="1"/>
    </w:pPr>
    <w:rPr>
      <w:rFonts w:eastAsia="MS Gothic"/>
    </w:rPr>
  </w:style>
  <w:style w:type="paragraph" w:styleId="Corpotesto">
    <w:name w:val="Body Text"/>
    <w:basedOn w:val="Normale"/>
    <w:link w:val="CorpotestoCarattere"/>
    <w:uiPriority w:val="1"/>
    <w:qFormat/>
    <w:rsid w:val="00040D04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40D04"/>
    <w:rPr>
      <w:rFonts w:ascii="Gisha" w:eastAsia="Gisha" w:hAnsi="Gisha" w:cs="Gisha"/>
      <w:lang w:val="en-US" w:eastAsia="en-US"/>
    </w:rPr>
  </w:style>
  <w:style w:type="paragraph" w:customStyle="1" w:styleId="Titolo11">
    <w:name w:val="Titolo 11"/>
    <w:basedOn w:val="Normale"/>
    <w:uiPriority w:val="1"/>
    <w:qFormat/>
    <w:rsid w:val="00040D04"/>
    <w:pPr>
      <w:ind w:left="134"/>
      <w:outlineLvl w:val="1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040D04"/>
    <w:pPr>
      <w:ind w:left="418" w:hanging="284"/>
    </w:pPr>
  </w:style>
  <w:style w:type="character" w:styleId="Numeropagina">
    <w:name w:val="page number"/>
    <w:basedOn w:val="Carpredefinitoparagrafo"/>
    <w:uiPriority w:val="99"/>
    <w:unhideWhenUsed/>
    <w:rsid w:val="00BE0084"/>
    <w:rPr>
      <w:rFonts w:eastAsiaTheme="minorEastAsia" w:cstheme="minorBidi"/>
      <w:bCs w:val="0"/>
      <w:iCs w:val="0"/>
      <w:szCs w:val="22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ingali\Desktop\pog-modello-documento-word-generico-is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B3CD7-E6B5-41A9-A78B-4664EA28A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pog-modello-documento-word-generico-iso</Template>
  <TotalTime>33</TotalTime>
  <Pages>4</Pages>
  <Words>1620</Words>
  <Characters>9239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Tringali Lucia</dc:creator>
  <cp:lastModifiedBy>Iovine Alessandro</cp:lastModifiedBy>
  <cp:revision>12</cp:revision>
  <cp:lastPrinted>2017-10-27T11:11:00Z</cp:lastPrinted>
  <dcterms:created xsi:type="dcterms:W3CDTF">2018-01-28T05:47:00Z</dcterms:created>
  <dcterms:modified xsi:type="dcterms:W3CDTF">2022-10-25T14:57:00Z</dcterms:modified>
</cp:coreProperties>
</file>